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FA8B1" w14:textId="77777777" w:rsidR="009025FC" w:rsidRPr="000465C4" w:rsidRDefault="009025FC">
      <w:pPr>
        <w:rPr>
          <w:rFonts w:cstheme="minorHAnsi"/>
        </w:rPr>
      </w:pPr>
    </w:p>
    <w:p w14:paraId="4AB39325" w14:textId="77777777" w:rsidR="000465C4" w:rsidRPr="000465C4" w:rsidRDefault="000465C4" w:rsidP="000465C4">
      <w:pPr>
        <w:rPr>
          <w:rFonts w:cstheme="minorHAnsi"/>
          <w:b/>
        </w:rPr>
      </w:pPr>
      <w:r w:rsidRPr="000465C4">
        <w:rPr>
          <w:rFonts w:cstheme="minorHAnsi"/>
          <w:b/>
          <w:szCs w:val="24"/>
        </w:rPr>
        <w:t>Notes from Patient Group Meeting</w:t>
      </w:r>
      <w:r w:rsidRPr="000465C4">
        <w:rPr>
          <w:rFonts w:cstheme="minorHAnsi"/>
          <w:b/>
          <w:sz w:val="32"/>
          <w:szCs w:val="32"/>
        </w:rPr>
        <w:t xml:space="preserve"> </w:t>
      </w:r>
      <w:r w:rsidRPr="000465C4">
        <w:rPr>
          <w:rFonts w:cstheme="minorHAnsi"/>
          <w:b/>
          <w:szCs w:val="24"/>
        </w:rPr>
        <w:t>held on Zoom</w:t>
      </w:r>
      <w:r w:rsidRPr="000465C4">
        <w:rPr>
          <w:rFonts w:cstheme="minorHAnsi"/>
          <w:sz w:val="32"/>
          <w:szCs w:val="32"/>
        </w:rPr>
        <w:t xml:space="preserve"> </w:t>
      </w:r>
      <w:r w:rsidRPr="000465C4">
        <w:rPr>
          <w:rFonts w:cstheme="minorHAnsi"/>
          <w:b/>
        </w:rPr>
        <w:t>on Wednesday 16 Dec, 2020.</w:t>
      </w:r>
    </w:p>
    <w:p w14:paraId="6620D186" w14:textId="59F2DFA4" w:rsidR="000465C4" w:rsidRPr="000465C4" w:rsidRDefault="000465C4" w:rsidP="000465C4">
      <w:pPr>
        <w:rPr>
          <w:rFonts w:cstheme="minorHAnsi"/>
        </w:rPr>
      </w:pPr>
      <w:r w:rsidRPr="000465C4">
        <w:rPr>
          <w:rFonts w:cstheme="minorHAnsi"/>
          <w:b/>
        </w:rPr>
        <w:t>Present</w:t>
      </w:r>
      <w:r w:rsidRPr="000465C4">
        <w:rPr>
          <w:rFonts w:cstheme="minorHAnsi"/>
        </w:rPr>
        <w:t xml:space="preserve">: </w:t>
      </w:r>
      <w:r w:rsidR="0032563A">
        <w:rPr>
          <w:rFonts w:cstheme="minorHAnsi"/>
        </w:rPr>
        <w:t>JP</w:t>
      </w:r>
      <w:r w:rsidRPr="000465C4">
        <w:rPr>
          <w:rFonts w:cstheme="minorHAnsi"/>
        </w:rPr>
        <w:t xml:space="preserve"> (Clinical Director), </w:t>
      </w:r>
      <w:r w:rsidR="0032563A">
        <w:rPr>
          <w:rFonts w:cstheme="minorHAnsi"/>
        </w:rPr>
        <w:t>AB</w:t>
      </w:r>
      <w:r w:rsidRPr="000465C4">
        <w:rPr>
          <w:rFonts w:cstheme="minorHAnsi"/>
        </w:rPr>
        <w:t xml:space="preserve">, </w:t>
      </w:r>
      <w:r w:rsidR="0032563A">
        <w:rPr>
          <w:rFonts w:cstheme="minorHAnsi"/>
        </w:rPr>
        <w:t>CN</w:t>
      </w:r>
      <w:r w:rsidRPr="000465C4">
        <w:rPr>
          <w:rFonts w:cstheme="minorHAnsi"/>
        </w:rPr>
        <w:t xml:space="preserve">, </w:t>
      </w:r>
      <w:r w:rsidR="0032563A">
        <w:rPr>
          <w:rFonts w:cstheme="minorHAnsi"/>
        </w:rPr>
        <w:t>SM</w:t>
      </w:r>
      <w:r w:rsidRPr="000465C4">
        <w:rPr>
          <w:rFonts w:cstheme="minorHAnsi"/>
        </w:rPr>
        <w:t xml:space="preserve"> (</w:t>
      </w:r>
      <w:proofErr w:type="spellStart"/>
      <w:r w:rsidRPr="000465C4">
        <w:rPr>
          <w:rFonts w:cstheme="minorHAnsi"/>
        </w:rPr>
        <w:t>CPark</w:t>
      </w:r>
      <w:proofErr w:type="spellEnd"/>
      <w:r w:rsidRPr="000465C4">
        <w:rPr>
          <w:rFonts w:cstheme="minorHAnsi"/>
        </w:rPr>
        <w:t>)</w:t>
      </w:r>
      <w:proofErr w:type="gramStart"/>
      <w:r w:rsidRPr="000465C4">
        <w:rPr>
          <w:rFonts w:cstheme="minorHAnsi"/>
        </w:rPr>
        <w:t xml:space="preserve">,  </w:t>
      </w:r>
      <w:r w:rsidR="0032563A">
        <w:rPr>
          <w:rFonts w:cstheme="minorHAnsi"/>
        </w:rPr>
        <w:t>LC</w:t>
      </w:r>
      <w:proofErr w:type="gramEnd"/>
      <w:r w:rsidRPr="000465C4">
        <w:rPr>
          <w:rFonts w:cstheme="minorHAnsi"/>
        </w:rPr>
        <w:t xml:space="preserve"> (Pavilion). </w:t>
      </w:r>
      <w:r w:rsidR="0032563A">
        <w:rPr>
          <w:rFonts w:cstheme="minorHAnsi"/>
        </w:rPr>
        <w:t>JC</w:t>
      </w:r>
      <w:r w:rsidRPr="000465C4">
        <w:rPr>
          <w:rFonts w:cstheme="minorHAnsi"/>
        </w:rPr>
        <w:t xml:space="preserve">, </w:t>
      </w:r>
      <w:r w:rsidR="0032563A">
        <w:rPr>
          <w:rFonts w:cstheme="minorHAnsi"/>
        </w:rPr>
        <w:t>CG</w:t>
      </w:r>
      <w:r w:rsidRPr="000465C4">
        <w:rPr>
          <w:rFonts w:cstheme="minorHAnsi"/>
        </w:rPr>
        <w:t xml:space="preserve">, </w:t>
      </w:r>
      <w:r w:rsidR="0032563A">
        <w:rPr>
          <w:rFonts w:cstheme="minorHAnsi"/>
        </w:rPr>
        <w:t>MG</w:t>
      </w:r>
      <w:r w:rsidRPr="000465C4">
        <w:rPr>
          <w:rFonts w:cstheme="minorHAnsi"/>
        </w:rPr>
        <w:t xml:space="preserve"> (C Park), </w:t>
      </w:r>
      <w:r w:rsidR="0032563A">
        <w:rPr>
          <w:rFonts w:cstheme="minorHAnsi"/>
        </w:rPr>
        <w:t>NK</w:t>
      </w:r>
      <w:r w:rsidRPr="000465C4">
        <w:rPr>
          <w:rFonts w:cstheme="minorHAnsi"/>
        </w:rPr>
        <w:t xml:space="preserve"> (chair), </w:t>
      </w:r>
      <w:r w:rsidR="0032563A">
        <w:rPr>
          <w:rFonts w:cstheme="minorHAnsi"/>
        </w:rPr>
        <w:t>SM</w:t>
      </w:r>
      <w:r w:rsidRPr="000465C4">
        <w:rPr>
          <w:rFonts w:cstheme="minorHAnsi"/>
        </w:rPr>
        <w:t xml:space="preserve"> (</w:t>
      </w:r>
      <w:proofErr w:type="spellStart"/>
      <w:r w:rsidRPr="000465C4">
        <w:rPr>
          <w:rFonts w:cstheme="minorHAnsi"/>
        </w:rPr>
        <w:t>CPark</w:t>
      </w:r>
      <w:proofErr w:type="spellEnd"/>
      <w:r w:rsidRPr="000465C4">
        <w:rPr>
          <w:rFonts w:cstheme="minorHAnsi"/>
        </w:rPr>
        <w:t xml:space="preserve">), </w:t>
      </w:r>
      <w:r w:rsidR="0032563A">
        <w:rPr>
          <w:rFonts w:cstheme="minorHAnsi"/>
        </w:rPr>
        <w:t>MP</w:t>
      </w:r>
      <w:r w:rsidRPr="000465C4">
        <w:rPr>
          <w:rFonts w:cstheme="minorHAnsi"/>
        </w:rPr>
        <w:t xml:space="preserve">, </w:t>
      </w:r>
      <w:r w:rsidR="0032563A">
        <w:rPr>
          <w:rFonts w:cstheme="minorHAnsi"/>
        </w:rPr>
        <w:t>AS</w:t>
      </w:r>
      <w:r w:rsidRPr="000465C4">
        <w:rPr>
          <w:rFonts w:cstheme="minorHAnsi"/>
        </w:rPr>
        <w:t xml:space="preserve">, </w:t>
      </w:r>
      <w:r w:rsidR="0032563A">
        <w:rPr>
          <w:rFonts w:cstheme="minorHAnsi"/>
        </w:rPr>
        <w:t>BS</w:t>
      </w:r>
      <w:r w:rsidRPr="000465C4">
        <w:rPr>
          <w:rFonts w:cstheme="minorHAnsi"/>
        </w:rPr>
        <w:t xml:space="preserve"> (HGP), </w:t>
      </w:r>
      <w:r w:rsidR="0032563A">
        <w:rPr>
          <w:rFonts w:cstheme="minorHAnsi"/>
        </w:rPr>
        <w:t>PTS</w:t>
      </w:r>
      <w:r w:rsidRPr="000465C4">
        <w:rPr>
          <w:rFonts w:cstheme="minorHAnsi"/>
        </w:rPr>
        <w:t xml:space="preserve"> (Lambeth Citizens), </w:t>
      </w:r>
      <w:r w:rsidR="0032563A">
        <w:rPr>
          <w:rFonts w:cstheme="minorHAnsi"/>
        </w:rPr>
        <w:t>BW</w:t>
      </w:r>
      <w:r w:rsidRPr="000465C4">
        <w:rPr>
          <w:rFonts w:cstheme="minorHAnsi"/>
        </w:rPr>
        <w:t xml:space="preserve">, </w:t>
      </w:r>
      <w:r w:rsidR="0032563A">
        <w:rPr>
          <w:rFonts w:cstheme="minorHAnsi"/>
        </w:rPr>
        <w:t>PW</w:t>
      </w:r>
      <w:r w:rsidRPr="000465C4">
        <w:rPr>
          <w:rFonts w:cstheme="minorHAnsi"/>
        </w:rPr>
        <w:t xml:space="preserve">, </w:t>
      </w:r>
    </w:p>
    <w:p w14:paraId="1412EEC7" w14:textId="31B46F61" w:rsidR="000465C4" w:rsidRPr="000465C4" w:rsidRDefault="000465C4" w:rsidP="000465C4">
      <w:pPr>
        <w:rPr>
          <w:rFonts w:cstheme="minorHAnsi"/>
        </w:rPr>
      </w:pPr>
      <w:r w:rsidRPr="000465C4">
        <w:rPr>
          <w:rFonts w:cstheme="minorHAnsi"/>
          <w:b/>
          <w:bCs/>
        </w:rPr>
        <w:t>Apologies</w:t>
      </w:r>
      <w:r w:rsidRPr="000465C4">
        <w:rPr>
          <w:rFonts w:cstheme="minorHAnsi"/>
        </w:rPr>
        <w:t xml:space="preserve">: </w:t>
      </w:r>
      <w:r w:rsidR="0032563A">
        <w:rPr>
          <w:rFonts w:cstheme="minorHAnsi"/>
        </w:rPr>
        <w:t>RB</w:t>
      </w:r>
      <w:r w:rsidRPr="000465C4">
        <w:rPr>
          <w:rFonts w:cstheme="minorHAnsi"/>
        </w:rPr>
        <w:t xml:space="preserve">, Rev </w:t>
      </w:r>
      <w:r w:rsidR="0032563A">
        <w:rPr>
          <w:rFonts w:cstheme="minorHAnsi"/>
          <w:iCs/>
        </w:rPr>
        <w:t>KG</w:t>
      </w:r>
      <w:r w:rsidRPr="000465C4">
        <w:rPr>
          <w:rFonts w:cstheme="minorHAnsi"/>
          <w:iCs/>
        </w:rPr>
        <w:t xml:space="preserve">, Cllr </w:t>
      </w:r>
      <w:r w:rsidR="0032563A">
        <w:rPr>
          <w:rFonts w:cstheme="minorHAnsi"/>
          <w:iCs/>
        </w:rPr>
        <w:t>JR</w:t>
      </w:r>
      <w:r w:rsidRPr="000465C4">
        <w:rPr>
          <w:rFonts w:cstheme="minorHAnsi"/>
          <w:iCs/>
        </w:rPr>
        <w:t xml:space="preserve">, Cllr </w:t>
      </w:r>
      <w:r w:rsidR="0032563A">
        <w:rPr>
          <w:rFonts w:cstheme="minorHAnsi"/>
          <w:iCs/>
        </w:rPr>
        <w:t>ED</w:t>
      </w:r>
      <w:r w:rsidRPr="000465C4">
        <w:rPr>
          <w:rFonts w:cstheme="minorHAnsi"/>
          <w:iCs/>
        </w:rPr>
        <w:t xml:space="preserve">, Cllr </w:t>
      </w:r>
      <w:r w:rsidR="0032563A">
        <w:rPr>
          <w:rFonts w:cstheme="minorHAnsi"/>
          <w:iCs/>
        </w:rPr>
        <w:t>PG</w:t>
      </w:r>
      <w:r w:rsidRPr="000465C4">
        <w:rPr>
          <w:rFonts w:cstheme="minorHAnsi"/>
          <w:iCs/>
        </w:rPr>
        <w:t xml:space="preserve">, Cllr </w:t>
      </w:r>
      <w:r w:rsidR="0032563A">
        <w:rPr>
          <w:rFonts w:cstheme="minorHAnsi"/>
          <w:iCs/>
        </w:rPr>
        <w:t>N M-B</w:t>
      </w:r>
      <w:r w:rsidRPr="000465C4">
        <w:rPr>
          <w:rFonts w:cstheme="minorHAnsi"/>
          <w:iCs/>
        </w:rPr>
        <w:t xml:space="preserve">, </w:t>
      </w:r>
      <w:r w:rsidR="0032563A">
        <w:rPr>
          <w:rFonts w:cstheme="minorHAnsi"/>
          <w:iCs/>
        </w:rPr>
        <w:t>AA</w:t>
      </w:r>
      <w:r w:rsidRPr="000465C4">
        <w:rPr>
          <w:rFonts w:cstheme="minorHAnsi"/>
          <w:iCs/>
        </w:rPr>
        <w:t xml:space="preserve">, </w:t>
      </w:r>
      <w:r w:rsidR="0032563A">
        <w:rPr>
          <w:rFonts w:cstheme="minorHAnsi"/>
          <w:iCs/>
        </w:rPr>
        <w:t>FO</w:t>
      </w:r>
      <w:r w:rsidRPr="000465C4">
        <w:rPr>
          <w:rFonts w:cstheme="minorHAnsi"/>
          <w:iCs/>
        </w:rPr>
        <w:t>.</w:t>
      </w:r>
    </w:p>
    <w:p w14:paraId="355F0DC1" w14:textId="1F26A500" w:rsidR="000465C4" w:rsidRPr="000465C4" w:rsidRDefault="000465C4" w:rsidP="000465C4">
      <w:pPr>
        <w:pStyle w:val="ListParagraph"/>
        <w:numPr>
          <w:ilvl w:val="0"/>
          <w:numId w:val="1"/>
        </w:numPr>
        <w:rPr>
          <w:rFonts w:cstheme="minorHAnsi"/>
        </w:rPr>
      </w:pPr>
      <w:r w:rsidRPr="000465C4">
        <w:rPr>
          <w:rFonts w:cstheme="minorHAnsi"/>
        </w:rPr>
        <w:t xml:space="preserve">It was agreed to record the meeting.  </w:t>
      </w:r>
      <w:r w:rsidR="0032563A">
        <w:rPr>
          <w:rFonts w:cstheme="minorHAnsi"/>
        </w:rPr>
        <w:t>JC</w:t>
      </w:r>
      <w:r w:rsidRPr="000465C4">
        <w:rPr>
          <w:rFonts w:cstheme="minorHAnsi"/>
        </w:rPr>
        <w:t xml:space="preserve"> agreed to take the notes.</w:t>
      </w:r>
    </w:p>
    <w:p w14:paraId="1A9F6734" w14:textId="77777777" w:rsidR="000465C4" w:rsidRPr="000465C4" w:rsidRDefault="000465C4" w:rsidP="000465C4">
      <w:pPr>
        <w:pStyle w:val="ListParagraph"/>
        <w:numPr>
          <w:ilvl w:val="0"/>
          <w:numId w:val="1"/>
        </w:numPr>
        <w:rPr>
          <w:rFonts w:cstheme="minorHAnsi"/>
        </w:rPr>
      </w:pPr>
      <w:r w:rsidRPr="000465C4">
        <w:rPr>
          <w:rFonts w:cstheme="minorHAnsi"/>
        </w:rPr>
        <w:t>Introductions were initiated by Paulina, using the Citizens UK ‘ rounds’ method of answering one question - one thing that gave you hope this week.</w:t>
      </w:r>
    </w:p>
    <w:p w14:paraId="7046F14E" w14:textId="198D7F8B" w:rsidR="000465C4" w:rsidRPr="000465C4" w:rsidRDefault="000465C4" w:rsidP="000465C4">
      <w:pPr>
        <w:pStyle w:val="ListParagraph"/>
        <w:numPr>
          <w:ilvl w:val="0"/>
          <w:numId w:val="1"/>
        </w:numPr>
        <w:rPr>
          <w:rFonts w:cstheme="minorHAnsi"/>
        </w:rPr>
      </w:pPr>
      <w:proofErr w:type="spellStart"/>
      <w:r w:rsidRPr="000465C4">
        <w:rPr>
          <w:rFonts w:cstheme="minorHAnsi"/>
          <w:b/>
        </w:rPr>
        <w:t>Covid</w:t>
      </w:r>
      <w:proofErr w:type="spellEnd"/>
      <w:r w:rsidRPr="000465C4">
        <w:rPr>
          <w:rFonts w:cstheme="minorHAnsi"/>
          <w:b/>
        </w:rPr>
        <w:t xml:space="preserve"> vaccination programme</w:t>
      </w:r>
      <w:r w:rsidRPr="000465C4">
        <w:rPr>
          <w:rFonts w:cstheme="minorHAnsi"/>
        </w:rPr>
        <w:t>.</w:t>
      </w:r>
      <w:r w:rsidRPr="000465C4">
        <w:rPr>
          <w:rFonts w:cstheme="minorHAnsi"/>
        </w:rPr>
        <w:br/>
      </w:r>
      <w:r w:rsidR="0032563A">
        <w:rPr>
          <w:rFonts w:cstheme="minorHAnsi"/>
        </w:rPr>
        <w:t>JP</w:t>
      </w:r>
      <w:r w:rsidRPr="000465C4">
        <w:rPr>
          <w:rFonts w:cstheme="minorHAnsi"/>
        </w:rPr>
        <w:t xml:space="preserve"> reported that vaccinations had started at Guy’s hospital for those over 80 who were attending Out </w:t>
      </w:r>
      <w:proofErr w:type="gramStart"/>
      <w:r w:rsidRPr="000465C4">
        <w:rPr>
          <w:rFonts w:cstheme="minorHAnsi"/>
        </w:rPr>
        <w:t>Patients  and</w:t>
      </w:r>
      <w:proofErr w:type="gramEnd"/>
      <w:r w:rsidRPr="000465C4">
        <w:rPr>
          <w:rFonts w:cstheme="minorHAnsi"/>
        </w:rPr>
        <w:t xml:space="preserve"> that one surgery in Lambeth had started vaccinations for those over 80 for a number of PCNs.  She expected that Hetherington would receive the first batch of 975 doses on 28 Dec or 4 Jan. ( NB Now updated to week beginning January 11</w:t>
      </w:r>
      <w:r w:rsidRPr="000465C4">
        <w:rPr>
          <w:rFonts w:cstheme="minorHAnsi"/>
          <w:vertAlign w:val="superscript"/>
        </w:rPr>
        <w:t>th</w:t>
      </w:r>
      <w:r w:rsidRPr="000465C4">
        <w:rPr>
          <w:rFonts w:cstheme="minorHAnsi"/>
        </w:rPr>
        <w:t xml:space="preserve">)   </w:t>
      </w:r>
    </w:p>
    <w:p w14:paraId="6CA43F1C" w14:textId="77777777" w:rsidR="000465C4" w:rsidRPr="000465C4" w:rsidRDefault="000465C4" w:rsidP="000465C4">
      <w:pPr>
        <w:pStyle w:val="ListParagraph"/>
        <w:numPr>
          <w:ilvl w:val="0"/>
          <w:numId w:val="1"/>
        </w:numPr>
        <w:rPr>
          <w:rFonts w:cstheme="minorHAnsi"/>
        </w:rPr>
      </w:pPr>
      <w:r w:rsidRPr="000465C4">
        <w:rPr>
          <w:rFonts w:cstheme="minorHAnsi"/>
        </w:rPr>
        <w:t>She presented the following slides:</w:t>
      </w:r>
      <w:r w:rsidRPr="000465C4">
        <w:rPr>
          <w:rFonts w:cstheme="minorHAnsi"/>
        </w:rPr>
        <w:br/>
        <w:t xml:space="preserve"> </w:t>
      </w:r>
      <w:r w:rsidRPr="000465C4">
        <w:rPr>
          <w:rFonts w:cstheme="minorHAnsi"/>
          <w:b/>
          <w:i/>
        </w:rPr>
        <w:t>About the vaccines:</w:t>
      </w:r>
      <w:r w:rsidRPr="000465C4">
        <w:rPr>
          <w:rFonts w:cstheme="minorHAnsi"/>
          <w:b/>
          <w:i/>
        </w:rPr>
        <w:br/>
      </w:r>
      <w:r w:rsidRPr="000465C4">
        <w:rPr>
          <w:rFonts w:cstheme="minorHAnsi"/>
        </w:rPr>
        <w:t>Pfizer/</w:t>
      </w:r>
      <w:proofErr w:type="spellStart"/>
      <w:r w:rsidRPr="000465C4">
        <w:rPr>
          <w:rFonts w:cstheme="minorHAnsi"/>
        </w:rPr>
        <w:t>BioNTech</w:t>
      </w:r>
      <w:proofErr w:type="spellEnd"/>
      <w:r w:rsidRPr="000465C4">
        <w:rPr>
          <w:rFonts w:cstheme="minorHAnsi"/>
        </w:rPr>
        <w:t xml:space="preserve"> vaccine now licensed for use in UK</w:t>
      </w:r>
    </w:p>
    <w:p w14:paraId="74160616" w14:textId="77777777" w:rsidR="000465C4" w:rsidRPr="000465C4" w:rsidRDefault="000465C4" w:rsidP="000465C4">
      <w:pPr>
        <w:pStyle w:val="ListParagraph"/>
        <w:numPr>
          <w:ilvl w:val="0"/>
          <w:numId w:val="2"/>
        </w:numPr>
        <w:rPr>
          <w:rFonts w:cstheme="minorHAnsi"/>
        </w:rPr>
      </w:pPr>
      <w:r w:rsidRPr="000465C4">
        <w:rPr>
          <w:rFonts w:cstheme="minorHAnsi"/>
        </w:rPr>
        <w:t xml:space="preserve">Oxford/ </w:t>
      </w:r>
      <w:proofErr w:type="spellStart"/>
      <w:r w:rsidRPr="000465C4">
        <w:rPr>
          <w:rFonts w:cstheme="minorHAnsi"/>
        </w:rPr>
        <w:t>Astrazeneca</w:t>
      </w:r>
      <w:proofErr w:type="spellEnd"/>
      <w:r w:rsidRPr="000465C4">
        <w:rPr>
          <w:rFonts w:cstheme="minorHAnsi"/>
        </w:rPr>
        <w:t xml:space="preserve"> awaiting license</w:t>
      </w:r>
    </w:p>
    <w:p w14:paraId="0BF47002" w14:textId="77777777" w:rsidR="000465C4" w:rsidRPr="000465C4" w:rsidRDefault="000465C4" w:rsidP="000465C4">
      <w:pPr>
        <w:pStyle w:val="ListParagraph"/>
        <w:numPr>
          <w:ilvl w:val="0"/>
          <w:numId w:val="2"/>
        </w:numPr>
        <w:rPr>
          <w:rFonts w:cstheme="minorHAnsi"/>
        </w:rPr>
      </w:pPr>
      <w:r w:rsidRPr="000465C4">
        <w:rPr>
          <w:rFonts w:cstheme="minorHAnsi"/>
        </w:rPr>
        <w:t>They work in different ways</w:t>
      </w:r>
    </w:p>
    <w:p w14:paraId="3B79B380" w14:textId="77777777" w:rsidR="000465C4" w:rsidRPr="000465C4" w:rsidRDefault="000465C4" w:rsidP="000465C4">
      <w:pPr>
        <w:pStyle w:val="ListParagraph"/>
        <w:numPr>
          <w:ilvl w:val="0"/>
          <w:numId w:val="2"/>
        </w:numPr>
        <w:rPr>
          <w:rFonts w:cstheme="minorHAnsi"/>
        </w:rPr>
      </w:pPr>
      <w:r w:rsidRPr="000465C4">
        <w:rPr>
          <w:rFonts w:cstheme="minorHAnsi"/>
        </w:rPr>
        <w:t>We currently have the Pfizer/</w:t>
      </w:r>
      <w:proofErr w:type="spellStart"/>
      <w:r w:rsidRPr="000465C4">
        <w:rPr>
          <w:rFonts w:cstheme="minorHAnsi"/>
        </w:rPr>
        <w:t>BioNtech</w:t>
      </w:r>
      <w:proofErr w:type="spellEnd"/>
      <w:r w:rsidRPr="000465C4">
        <w:rPr>
          <w:rFonts w:cstheme="minorHAnsi"/>
        </w:rPr>
        <w:t xml:space="preserve"> vaccine in Lambeth, has started phased roll out across general practice</w:t>
      </w:r>
    </w:p>
    <w:p w14:paraId="46E806DF" w14:textId="77777777" w:rsidR="000465C4" w:rsidRPr="000465C4" w:rsidRDefault="000465C4" w:rsidP="000465C4">
      <w:pPr>
        <w:pStyle w:val="ListParagraph"/>
        <w:numPr>
          <w:ilvl w:val="0"/>
          <w:numId w:val="2"/>
        </w:numPr>
        <w:rPr>
          <w:rFonts w:cstheme="minorHAnsi"/>
        </w:rPr>
      </w:pPr>
      <w:r w:rsidRPr="000465C4">
        <w:rPr>
          <w:rFonts w:cstheme="minorHAnsi"/>
        </w:rPr>
        <w:t>2 doses are needed, 3 weeks apart.</w:t>
      </w:r>
    </w:p>
    <w:p w14:paraId="4E5C7CE4" w14:textId="77777777" w:rsidR="000465C4" w:rsidRPr="000465C4" w:rsidRDefault="000465C4" w:rsidP="000465C4">
      <w:pPr>
        <w:pStyle w:val="ListParagraph"/>
        <w:numPr>
          <w:ilvl w:val="0"/>
          <w:numId w:val="2"/>
        </w:numPr>
        <w:rPr>
          <w:rFonts w:cstheme="minorHAnsi"/>
        </w:rPr>
      </w:pPr>
      <w:r w:rsidRPr="000465C4">
        <w:rPr>
          <w:rFonts w:cstheme="minorHAnsi"/>
        </w:rPr>
        <w:t>We do not know how long immunity from vaccine lasts for</w:t>
      </w:r>
    </w:p>
    <w:p w14:paraId="4D301589" w14:textId="77777777" w:rsidR="000465C4" w:rsidRPr="000465C4" w:rsidRDefault="000465C4" w:rsidP="000465C4">
      <w:pPr>
        <w:pStyle w:val="ListParagraph"/>
        <w:numPr>
          <w:ilvl w:val="0"/>
          <w:numId w:val="2"/>
        </w:numPr>
        <w:rPr>
          <w:rFonts w:cstheme="minorHAnsi"/>
          <w:b/>
          <w:i/>
        </w:rPr>
      </w:pPr>
      <w:r w:rsidRPr="000465C4">
        <w:rPr>
          <w:rFonts w:cstheme="minorHAnsi"/>
        </w:rPr>
        <w:t>The Pfizer vaccine is very fragile and has a short shelf life once defrosted from -70c – this has a significant impact on how clinics are organised.</w:t>
      </w:r>
      <w:r w:rsidRPr="000465C4">
        <w:rPr>
          <w:rFonts w:cstheme="minorHAnsi"/>
        </w:rPr>
        <w:br/>
      </w:r>
      <w:r w:rsidRPr="000465C4">
        <w:rPr>
          <w:rFonts w:cstheme="minorHAnsi"/>
          <w:b/>
          <w:i/>
        </w:rPr>
        <w:t>Challenges we face / Questions we have</w:t>
      </w:r>
    </w:p>
    <w:p w14:paraId="48B71963" w14:textId="77777777" w:rsidR="000465C4" w:rsidRPr="000465C4" w:rsidRDefault="000465C4" w:rsidP="000465C4">
      <w:pPr>
        <w:pStyle w:val="ListParagraph"/>
        <w:numPr>
          <w:ilvl w:val="0"/>
          <w:numId w:val="3"/>
        </w:numPr>
        <w:rPr>
          <w:rFonts w:cstheme="minorHAnsi"/>
        </w:rPr>
      </w:pPr>
      <w:r w:rsidRPr="000465C4">
        <w:rPr>
          <w:rFonts w:cstheme="minorHAnsi"/>
        </w:rPr>
        <w:t>How to get the right information out about the vaccine in the right way, especially given limited time frame?</w:t>
      </w:r>
    </w:p>
    <w:p w14:paraId="3355C508" w14:textId="77777777" w:rsidR="000465C4" w:rsidRPr="000465C4" w:rsidRDefault="000465C4" w:rsidP="000465C4">
      <w:pPr>
        <w:pStyle w:val="ListParagraph"/>
        <w:numPr>
          <w:ilvl w:val="0"/>
          <w:numId w:val="3"/>
        </w:numPr>
        <w:rPr>
          <w:rFonts w:cstheme="minorHAnsi"/>
        </w:rPr>
      </w:pPr>
      <w:r w:rsidRPr="000465C4">
        <w:rPr>
          <w:rFonts w:cstheme="minorHAnsi"/>
        </w:rPr>
        <w:t>Once have a delivery we need to administer 975 doses in 3.5 days so clinics will need to be with a ‘flow through’ and appointments may need to be changed at short notice. How can you support us with this process?</w:t>
      </w:r>
    </w:p>
    <w:p w14:paraId="7C74841E" w14:textId="77777777" w:rsidR="000465C4" w:rsidRPr="000465C4" w:rsidRDefault="000465C4" w:rsidP="000465C4">
      <w:pPr>
        <w:pStyle w:val="ListParagraph"/>
        <w:numPr>
          <w:ilvl w:val="0"/>
          <w:numId w:val="3"/>
        </w:numPr>
        <w:rPr>
          <w:rFonts w:cstheme="minorHAnsi"/>
        </w:rPr>
      </w:pPr>
      <w:r w:rsidRPr="000465C4">
        <w:rPr>
          <w:rFonts w:cstheme="minorHAnsi"/>
        </w:rPr>
        <w:t xml:space="preserve">What are the main barriers that would lead people not to have the vaccine and how can work together to address them? </w:t>
      </w:r>
    </w:p>
    <w:p w14:paraId="1CFD664A" w14:textId="77777777" w:rsidR="000465C4" w:rsidRPr="000465C4" w:rsidRDefault="000465C4" w:rsidP="000465C4">
      <w:pPr>
        <w:pStyle w:val="ListParagraph"/>
        <w:rPr>
          <w:rFonts w:cstheme="minorHAnsi"/>
        </w:rPr>
      </w:pPr>
    </w:p>
    <w:p w14:paraId="4049F43B" w14:textId="77777777" w:rsidR="000465C4" w:rsidRPr="000465C4" w:rsidRDefault="000465C4" w:rsidP="000465C4">
      <w:pPr>
        <w:pStyle w:val="ListParagraph"/>
        <w:rPr>
          <w:rFonts w:cstheme="minorHAnsi"/>
        </w:rPr>
      </w:pPr>
      <w:r w:rsidRPr="000465C4">
        <w:rPr>
          <w:rFonts w:cstheme="minorHAnsi"/>
        </w:rPr>
        <w:object w:dxaOrig="9020" w:dyaOrig="5070" w14:anchorId="0CB2E7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53.5pt" o:ole="">
            <v:imagedata r:id="rId7" o:title=""/>
          </v:shape>
          <o:OLEObject Type="Embed" ProgID="PowerPoint.Slide.12" ShapeID="_x0000_i1025" DrawAspect="Content" ObjectID="_1674380364" r:id="rId8"/>
        </w:object>
      </w:r>
    </w:p>
    <w:p w14:paraId="702B62FB" w14:textId="77777777" w:rsidR="000465C4" w:rsidRPr="000465C4" w:rsidRDefault="000465C4" w:rsidP="000465C4">
      <w:pPr>
        <w:pStyle w:val="ListParagraph"/>
        <w:ind w:left="-142"/>
        <w:rPr>
          <w:rFonts w:cstheme="minorHAnsi"/>
        </w:rPr>
      </w:pPr>
      <w:r w:rsidRPr="000465C4">
        <w:rPr>
          <w:rFonts w:cstheme="minorHAnsi"/>
        </w:rPr>
        <w:t>Public Health England (PHE) have produced leaflets in different languages, which will be provided.</w:t>
      </w:r>
    </w:p>
    <w:p w14:paraId="4B81386F" w14:textId="3CF4A659" w:rsidR="000465C4" w:rsidRPr="000465C4" w:rsidRDefault="0032563A" w:rsidP="000465C4">
      <w:pPr>
        <w:pStyle w:val="ListParagraph"/>
        <w:ind w:left="-142"/>
        <w:rPr>
          <w:rFonts w:cstheme="minorHAnsi"/>
        </w:rPr>
      </w:pPr>
      <w:r>
        <w:rPr>
          <w:rFonts w:cstheme="minorHAnsi"/>
        </w:rPr>
        <w:t>JP</w:t>
      </w:r>
      <w:bookmarkStart w:id="0" w:name="_GoBack"/>
      <w:bookmarkEnd w:id="0"/>
      <w:r w:rsidR="000465C4" w:rsidRPr="000465C4">
        <w:rPr>
          <w:rFonts w:cstheme="minorHAnsi"/>
        </w:rPr>
        <w:t xml:space="preserve"> explained that only those in priority group </w:t>
      </w:r>
      <w:proofErr w:type="gramStart"/>
      <w:r w:rsidR="000465C4" w:rsidRPr="000465C4">
        <w:rPr>
          <w:rFonts w:cstheme="minorHAnsi"/>
        </w:rPr>
        <w:t>2</w:t>
      </w:r>
      <w:proofErr w:type="gramEnd"/>
      <w:r w:rsidR="000465C4" w:rsidRPr="000465C4">
        <w:rPr>
          <w:rFonts w:cstheme="minorHAnsi"/>
        </w:rPr>
        <w:t xml:space="preserve"> (over 80s and staff) can be offered the vaccine in the first instance, but GPs have asked for more flexibility.</w:t>
      </w:r>
    </w:p>
    <w:p w14:paraId="375EE0E7" w14:textId="77777777" w:rsidR="000465C4" w:rsidRPr="000465C4" w:rsidRDefault="000465C4" w:rsidP="000465C4">
      <w:pPr>
        <w:pStyle w:val="ListParagraph"/>
        <w:ind w:left="-567" w:firstLine="425"/>
        <w:rPr>
          <w:rFonts w:cstheme="minorHAnsi"/>
        </w:rPr>
      </w:pPr>
    </w:p>
    <w:p w14:paraId="4DE6CAF2" w14:textId="77777777" w:rsidR="000465C4" w:rsidRPr="000465C4" w:rsidRDefault="000465C4" w:rsidP="000465C4">
      <w:pPr>
        <w:pStyle w:val="ListParagraph"/>
        <w:numPr>
          <w:ilvl w:val="0"/>
          <w:numId w:val="4"/>
        </w:numPr>
        <w:rPr>
          <w:rFonts w:cstheme="minorHAnsi"/>
          <w:b/>
        </w:rPr>
      </w:pPr>
      <w:r w:rsidRPr="000465C4">
        <w:rPr>
          <w:rFonts w:cstheme="minorHAnsi"/>
          <w:b/>
        </w:rPr>
        <w:t>Discussion on concerns about vaccination and possible solutions.</w:t>
      </w:r>
    </w:p>
    <w:p w14:paraId="2A047544" w14:textId="77777777" w:rsidR="000465C4" w:rsidRPr="000465C4" w:rsidRDefault="000465C4" w:rsidP="000465C4">
      <w:pPr>
        <w:pStyle w:val="ListParagraph"/>
        <w:ind w:left="-567" w:firstLine="425"/>
        <w:rPr>
          <w:rFonts w:cstheme="minorHAnsi"/>
          <w:b/>
          <w:bCs/>
        </w:rPr>
      </w:pPr>
      <w:r w:rsidRPr="000465C4">
        <w:rPr>
          <w:rFonts w:cstheme="minorHAnsi"/>
          <w:b/>
          <w:bCs/>
        </w:rPr>
        <w:t>Concerns.</w:t>
      </w:r>
    </w:p>
    <w:p w14:paraId="081372E5" w14:textId="77777777" w:rsidR="000465C4" w:rsidRPr="000465C4" w:rsidRDefault="000465C4" w:rsidP="000465C4">
      <w:pPr>
        <w:pStyle w:val="ListParagraph"/>
        <w:ind w:left="-142"/>
        <w:rPr>
          <w:rFonts w:cstheme="minorHAnsi"/>
          <w:b/>
          <w:bCs/>
        </w:rPr>
      </w:pPr>
      <w:r w:rsidRPr="000465C4">
        <w:rPr>
          <w:rFonts w:cstheme="minorHAnsi"/>
        </w:rPr>
        <w:t xml:space="preserve">There are concerns about the vaccine in local communities especially BAME ones, and discussion on social media. </w:t>
      </w:r>
    </w:p>
    <w:p w14:paraId="6D2B6FB7" w14:textId="77777777" w:rsidR="000465C4" w:rsidRPr="000465C4" w:rsidRDefault="000465C4" w:rsidP="000465C4">
      <w:pPr>
        <w:pStyle w:val="ListParagraph"/>
        <w:ind w:left="-142"/>
        <w:rPr>
          <w:rFonts w:cstheme="minorHAnsi"/>
        </w:rPr>
      </w:pPr>
      <w:r w:rsidRPr="000465C4">
        <w:rPr>
          <w:rFonts w:cstheme="minorHAnsi"/>
        </w:rPr>
        <w:t>We discussed what is being called Vaccine hesitancy – and agreed we need to work on this.</w:t>
      </w:r>
    </w:p>
    <w:p w14:paraId="3669A5FC" w14:textId="77777777" w:rsidR="000465C4" w:rsidRPr="000465C4" w:rsidRDefault="000465C4" w:rsidP="000465C4">
      <w:pPr>
        <w:pStyle w:val="ListParagraph"/>
        <w:ind w:left="-142"/>
        <w:rPr>
          <w:rFonts w:cstheme="minorHAnsi"/>
        </w:rPr>
      </w:pPr>
      <w:r w:rsidRPr="000465C4">
        <w:rPr>
          <w:rFonts w:cstheme="minorHAnsi"/>
        </w:rPr>
        <w:t>We need to recognise that fears come from a real place and must be addressed</w:t>
      </w:r>
    </w:p>
    <w:p w14:paraId="0E117A9C" w14:textId="77777777" w:rsidR="000465C4" w:rsidRPr="000465C4" w:rsidRDefault="000465C4" w:rsidP="000465C4">
      <w:pPr>
        <w:pStyle w:val="ListParagraph"/>
        <w:ind w:left="-142"/>
        <w:rPr>
          <w:rFonts w:cstheme="minorHAnsi"/>
        </w:rPr>
      </w:pPr>
      <w:r w:rsidRPr="000465C4">
        <w:rPr>
          <w:rFonts w:cstheme="minorHAnsi"/>
        </w:rPr>
        <w:t xml:space="preserve"> with respect. Some people who most need the vaccine the most, are those who will be</w:t>
      </w:r>
    </w:p>
    <w:p w14:paraId="4F995FC7" w14:textId="77777777" w:rsidR="000465C4" w:rsidRPr="000465C4" w:rsidRDefault="000465C4" w:rsidP="000465C4">
      <w:pPr>
        <w:pStyle w:val="ListParagraph"/>
        <w:ind w:left="-142"/>
        <w:rPr>
          <w:rFonts w:cstheme="minorHAnsi"/>
        </w:rPr>
      </w:pPr>
      <w:r w:rsidRPr="000465C4">
        <w:rPr>
          <w:rFonts w:cstheme="minorHAnsi"/>
        </w:rPr>
        <w:t xml:space="preserve"> hearing many of these messages. </w:t>
      </w:r>
    </w:p>
    <w:p w14:paraId="49FC3C78" w14:textId="77777777" w:rsidR="000465C4" w:rsidRPr="000465C4" w:rsidRDefault="000465C4" w:rsidP="000465C4">
      <w:pPr>
        <w:pStyle w:val="ListParagraph"/>
        <w:ind w:left="-567" w:firstLine="425"/>
        <w:rPr>
          <w:rFonts w:cstheme="minorHAnsi"/>
          <w:b/>
          <w:bCs/>
        </w:rPr>
      </w:pPr>
      <w:r w:rsidRPr="000465C4">
        <w:rPr>
          <w:rFonts w:cstheme="minorHAnsi"/>
          <w:b/>
          <w:bCs/>
        </w:rPr>
        <w:t>How will the vaccination clinics work?</w:t>
      </w:r>
    </w:p>
    <w:p w14:paraId="6CA8A600" w14:textId="77777777" w:rsidR="000465C4" w:rsidRPr="000465C4" w:rsidRDefault="000465C4" w:rsidP="000465C4">
      <w:pPr>
        <w:pStyle w:val="ListParagraph"/>
        <w:ind w:left="-567" w:firstLine="425"/>
        <w:rPr>
          <w:rFonts w:cstheme="minorHAnsi"/>
        </w:rPr>
      </w:pPr>
      <w:r w:rsidRPr="000465C4">
        <w:rPr>
          <w:rFonts w:cstheme="minorHAnsi"/>
        </w:rPr>
        <w:t xml:space="preserve">People want to know more about how the vaccinations work, when they will roll out, </w:t>
      </w:r>
    </w:p>
    <w:p w14:paraId="1CF5491C" w14:textId="77777777" w:rsidR="000465C4" w:rsidRPr="000465C4" w:rsidRDefault="000465C4" w:rsidP="000465C4">
      <w:pPr>
        <w:pStyle w:val="ListParagraph"/>
        <w:ind w:left="-567" w:firstLine="425"/>
        <w:rPr>
          <w:rFonts w:cstheme="minorHAnsi"/>
        </w:rPr>
      </w:pPr>
      <w:r w:rsidRPr="000465C4">
        <w:rPr>
          <w:rFonts w:cstheme="minorHAnsi"/>
        </w:rPr>
        <w:t>and how they will be organised.</w:t>
      </w:r>
    </w:p>
    <w:p w14:paraId="09027B6F" w14:textId="77777777" w:rsidR="000465C4" w:rsidRPr="000465C4" w:rsidRDefault="000465C4" w:rsidP="000465C4">
      <w:pPr>
        <w:pStyle w:val="ListParagraph"/>
        <w:ind w:left="-567" w:firstLine="425"/>
        <w:rPr>
          <w:rFonts w:cstheme="minorHAnsi"/>
        </w:rPr>
      </w:pPr>
    </w:p>
    <w:p w14:paraId="3F461702" w14:textId="77777777" w:rsidR="000465C4" w:rsidRPr="000465C4" w:rsidRDefault="000465C4" w:rsidP="000465C4">
      <w:pPr>
        <w:pStyle w:val="ListParagraph"/>
        <w:ind w:left="-567" w:firstLine="425"/>
        <w:rPr>
          <w:rFonts w:cstheme="minorHAnsi"/>
          <w:b/>
          <w:bCs/>
        </w:rPr>
      </w:pPr>
      <w:r w:rsidRPr="000465C4">
        <w:rPr>
          <w:rFonts w:cstheme="minorHAnsi"/>
          <w:b/>
          <w:bCs/>
        </w:rPr>
        <w:t>Strategy to address concerns and ensure good information is available.</w:t>
      </w:r>
    </w:p>
    <w:p w14:paraId="7EED7EB7" w14:textId="77777777" w:rsidR="000465C4" w:rsidRPr="000465C4" w:rsidRDefault="000465C4" w:rsidP="000465C4">
      <w:pPr>
        <w:pStyle w:val="ListParagraph"/>
        <w:ind w:left="-567" w:firstLine="425"/>
        <w:rPr>
          <w:rFonts w:cstheme="minorHAnsi"/>
        </w:rPr>
      </w:pPr>
      <w:r w:rsidRPr="000465C4">
        <w:rPr>
          <w:rFonts w:cstheme="minorHAnsi"/>
        </w:rPr>
        <w:t>It was thought that there is plenty of information available about the vaccines,</w:t>
      </w:r>
    </w:p>
    <w:p w14:paraId="78232E42" w14:textId="77777777" w:rsidR="000465C4" w:rsidRPr="000465C4" w:rsidRDefault="000465C4" w:rsidP="000465C4">
      <w:pPr>
        <w:pStyle w:val="ListParagraph"/>
        <w:ind w:left="-567" w:firstLine="425"/>
        <w:rPr>
          <w:rFonts w:cstheme="minorHAnsi"/>
        </w:rPr>
      </w:pPr>
      <w:r w:rsidRPr="000465C4">
        <w:rPr>
          <w:rFonts w:cstheme="minorHAnsi"/>
        </w:rPr>
        <w:t>which needs to be made available at different levels of detail, to address individual concerns.</w:t>
      </w:r>
    </w:p>
    <w:p w14:paraId="78B29CE0" w14:textId="77777777" w:rsidR="000465C4" w:rsidRPr="000465C4" w:rsidRDefault="000465C4" w:rsidP="000465C4">
      <w:pPr>
        <w:pStyle w:val="ListParagraph"/>
        <w:ind w:left="-567" w:firstLine="425"/>
        <w:rPr>
          <w:rFonts w:cstheme="minorHAnsi"/>
        </w:rPr>
      </w:pPr>
      <w:r w:rsidRPr="000465C4">
        <w:rPr>
          <w:rFonts w:cstheme="minorHAnsi"/>
        </w:rPr>
        <w:t>This should be made accessible from national, CCG and Lambeth sources.</w:t>
      </w:r>
    </w:p>
    <w:p w14:paraId="773923CD" w14:textId="77777777" w:rsidR="000465C4" w:rsidRPr="000465C4" w:rsidRDefault="000465C4" w:rsidP="000465C4">
      <w:pPr>
        <w:pStyle w:val="ListParagraph"/>
        <w:ind w:left="-567" w:firstLine="425"/>
        <w:rPr>
          <w:rFonts w:cstheme="minorHAnsi"/>
        </w:rPr>
      </w:pPr>
      <w:r w:rsidRPr="000465C4">
        <w:rPr>
          <w:rFonts w:cstheme="minorHAnsi"/>
        </w:rPr>
        <w:t>We want to focus on our PCN communications. We discussed:</w:t>
      </w:r>
    </w:p>
    <w:p w14:paraId="661F5500" w14:textId="77777777" w:rsidR="000465C4" w:rsidRPr="000465C4" w:rsidRDefault="000465C4" w:rsidP="000465C4">
      <w:pPr>
        <w:pStyle w:val="ListParagraph"/>
        <w:ind w:left="-567" w:firstLine="425"/>
        <w:rPr>
          <w:rFonts w:cstheme="minorHAnsi"/>
        </w:rPr>
      </w:pPr>
    </w:p>
    <w:p w14:paraId="5B0CBFA2" w14:textId="77777777" w:rsidR="000465C4" w:rsidRPr="000465C4" w:rsidRDefault="000465C4" w:rsidP="000465C4">
      <w:pPr>
        <w:pStyle w:val="ListParagraph"/>
        <w:numPr>
          <w:ilvl w:val="0"/>
          <w:numId w:val="5"/>
        </w:numPr>
        <w:rPr>
          <w:rFonts w:cstheme="minorHAnsi"/>
        </w:rPr>
      </w:pPr>
      <w:r w:rsidRPr="000465C4">
        <w:rPr>
          <w:rFonts w:cstheme="minorHAnsi"/>
        </w:rPr>
        <w:t xml:space="preserve">Using local social media </w:t>
      </w:r>
      <w:proofErr w:type="spellStart"/>
      <w:r w:rsidRPr="000465C4">
        <w:rPr>
          <w:rFonts w:cstheme="minorHAnsi"/>
        </w:rPr>
        <w:t>eg</w:t>
      </w:r>
      <w:proofErr w:type="spellEnd"/>
      <w:r w:rsidRPr="000465C4">
        <w:rPr>
          <w:rFonts w:cstheme="minorHAnsi"/>
        </w:rPr>
        <w:t xml:space="preserve">  Next door, local WhatsApp groups</w:t>
      </w:r>
    </w:p>
    <w:p w14:paraId="13209381" w14:textId="77777777" w:rsidR="000465C4" w:rsidRPr="000465C4" w:rsidRDefault="000465C4" w:rsidP="000465C4">
      <w:pPr>
        <w:pStyle w:val="ListParagraph"/>
        <w:numPr>
          <w:ilvl w:val="0"/>
          <w:numId w:val="5"/>
        </w:numPr>
        <w:rPr>
          <w:rFonts w:cstheme="minorHAnsi"/>
        </w:rPr>
      </w:pPr>
      <w:r w:rsidRPr="000465C4">
        <w:rPr>
          <w:rFonts w:cstheme="minorHAnsi"/>
        </w:rPr>
        <w:t>Working with local faith leaders.</w:t>
      </w:r>
    </w:p>
    <w:p w14:paraId="63C773AF" w14:textId="77777777" w:rsidR="000465C4" w:rsidRPr="000465C4" w:rsidRDefault="000465C4" w:rsidP="000465C4">
      <w:pPr>
        <w:pStyle w:val="ListParagraph"/>
        <w:numPr>
          <w:ilvl w:val="0"/>
          <w:numId w:val="5"/>
        </w:numPr>
        <w:rPr>
          <w:rFonts w:cstheme="minorHAnsi"/>
        </w:rPr>
      </w:pPr>
      <w:r w:rsidRPr="000465C4">
        <w:rPr>
          <w:rFonts w:cstheme="minorHAnsi"/>
        </w:rPr>
        <w:t>Information sheet for community leaders</w:t>
      </w:r>
    </w:p>
    <w:p w14:paraId="75ADE6C6" w14:textId="77777777" w:rsidR="000465C4" w:rsidRPr="000465C4" w:rsidRDefault="000465C4" w:rsidP="000465C4">
      <w:pPr>
        <w:pStyle w:val="ListParagraph"/>
        <w:numPr>
          <w:ilvl w:val="0"/>
          <w:numId w:val="5"/>
        </w:numPr>
        <w:rPr>
          <w:rFonts w:cstheme="minorHAnsi"/>
        </w:rPr>
      </w:pPr>
      <w:r w:rsidRPr="000465C4">
        <w:rPr>
          <w:rFonts w:cstheme="minorHAnsi"/>
        </w:rPr>
        <w:lastRenderedPageBreak/>
        <w:t>Provide links to recommended myth busting sites.</w:t>
      </w:r>
    </w:p>
    <w:p w14:paraId="2B7B30D8" w14:textId="77777777" w:rsidR="000465C4" w:rsidRPr="000465C4" w:rsidRDefault="000465C4" w:rsidP="000465C4">
      <w:pPr>
        <w:pStyle w:val="ListParagraph"/>
        <w:numPr>
          <w:ilvl w:val="0"/>
          <w:numId w:val="5"/>
        </w:numPr>
        <w:rPr>
          <w:rFonts w:cstheme="minorHAnsi"/>
        </w:rPr>
      </w:pPr>
      <w:r w:rsidRPr="000465C4">
        <w:rPr>
          <w:rFonts w:cstheme="minorHAnsi"/>
        </w:rPr>
        <w:t>Work with schools to reach parents and grandparents.</w:t>
      </w:r>
    </w:p>
    <w:p w14:paraId="300D8C23" w14:textId="77777777" w:rsidR="000465C4" w:rsidRPr="000465C4" w:rsidRDefault="000465C4" w:rsidP="000465C4">
      <w:pPr>
        <w:pStyle w:val="ListParagraph"/>
        <w:numPr>
          <w:ilvl w:val="0"/>
          <w:numId w:val="5"/>
        </w:numPr>
        <w:rPr>
          <w:rFonts w:cstheme="minorHAnsi"/>
        </w:rPr>
      </w:pPr>
      <w:r w:rsidRPr="000465C4">
        <w:rPr>
          <w:rFonts w:cstheme="minorHAnsi"/>
        </w:rPr>
        <w:t>Enrol local champions to spread the word.</w:t>
      </w:r>
    </w:p>
    <w:p w14:paraId="12C5E100" w14:textId="77777777" w:rsidR="000465C4" w:rsidRPr="000465C4" w:rsidRDefault="000465C4" w:rsidP="000465C4">
      <w:pPr>
        <w:pStyle w:val="ListParagraph"/>
        <w:numPr>
          <w:ilvl w:val="0"/>
          <w:numId w:val="5"/>
        </w:numPr>
        <w:rPr>
          <w:rFonts w:cstheme="minorHAnsi"/>
        </w:rPr>
      </w:pPr>
      <w:r w:rsidRPr="000465C4">
        <w:rPr>
          <w:rFonts w:cstheme="minorHAnsi"/>
        </w:rPr>
        <w:t>“House” style meetings to understand fears.</w:t>
      </w:r>
    </w:p>
    <w:p w14:paraId="4C557F03" w14:textId="77777777" w:rsidR="000465C4" w:rsidRPr="000465C4" w:rsidRDefault="000465C4" w:rsidP="000465C4">
      <w:pPr>
        <w:pStyle w:val="ListParagraph"/>
        <w:numPr>
          <w:ilvl w:val="0"/>
          <w:numId w:val="5"/>
        </w:numPr>
        <w:rPr>
          <w:rFonts w:cstheme="minorHAnsi"/>
        </w:rPr>
      </w:pPr>
      <w:r w:rsidRPr="000465C4">
        <w:rPr>
          <w:rFonts w:cstheme="minorHAnsi"/>
        </w:rPr>
        <w:t>Important to circulate leaflets especially to local estates.</w:t>
      </w:r>
    </w:p>
    <w:p w14:paraId="06F670E8" w14:textId="77777777" w:rsidR="000465C4" w:rsidRPr="000465C4" w:rsidRDefault="000465C4" w:rsidP="000465C4">
      <w:pPr>
        <w:pStyle w:val="ListParagraph"/>
        <w:ind w:left="-567" w:firstLine="425"/>
        <w:rPr>
          <w:rFonts w:cstheme="minorHAnsi"/>
          <w:b/>
        </w:rPr>
      </w:pPr>
    </w:p>
    <w:p w14:paraId="37562D74" w14:textId="77777777" w:rsidR="000465C4" w:rsidRPr="000465C4" w:rsidRDefault="000465C4" w:rsidP="000465C4">
      <w:pPr>
        <w:pStyle w:val="ListParagraph"/>
        <w:numPr>
          <w:ilvl w:val="0"/>
          <w:numId w:val="4"/>
        </w:numPr>
        <w:rPr>
          <w:rFonts w:cstheme="minorHAnsi"/>
          <w:b/>
        </w:rPr>
      </w:pPr>
      <w:r w:rsidRPr="000465C4">
        <w:rPr>
          <w:rFonts w:cstheme="minorHAnsi"/>
          <w:b/>
        </w:rPr>
        <w:t>AOB</w:t>
      </w:r>
    </w:p>
    <w:p w14:paraId="001A8553" w14:textId="77777777" w:rsidR="000465C4" w:rsidRPr="000465C4" w:rsidRDefault="000465C4" w:rsidP="000465C4">
      <w:pPr>
        <w:pStyle w:val="ListParagraph"/>
        <w:numPr>
          <w:ilvl w:val="0"/>
          <w:numId w:val="6"/>
        </w:numPr>
        <w:rPr>
          <w:rFonts w:cstheme="minorHAnsi"/>
          <w:b/>
        </w:rPr>
      </w:pPr>
      <w:r w:rsidRPr="000465C4">
        <w:rPr>
          <w:rFonts w:cstheme="minorHAnsi"/>
        </w:rPr>
        <w:t xml:space="preserve">Alex reported that in North West London Healthwatch had conducted a survey to ask about potential uptake of the </w:t>
      </w:r>
      <w:proofErr w:type="spellStart"/>
      <w:r w:rsidRPr="000465C4">
        <w:rPr>
          <w:rFonts w:cstheme="minorHAnsi"/>
        </w:rPr>
        <w:t>Covid</w:t>
      </w:r>
      <w:proofErr w:type="spellEnd"/>
      <w:r w:rsidRPr="000465C4">
        <w:rPr>
          <w:rFonts w:cstheme="minorHAnsi"/>
        </w:rPr>
        <w:t xml:space="preserve"> vaccines.  Initial results are showing that about 40% of Black Africans but 90% of white people said they would take it.</w:t>
      </w:r>
    </w:p>
    <w:p w14:paraId="14796DE3" w14:textId="77777777" w:rsidR="000465C4" w:rsidRPr="000465C4" w:rsidRDefault="000465C4" w:rsidP="000465C4">
      <w:pPr>
        <w:pStyle w:val="ListParagraph"/>
        <w:numPr>
          <w:ilvl w:val="0"/>
          <w:numId w:val="6"/>
        </w:numPr>
        <w:rPr>
          <w:rFonts w:cstheme="minorHAnsi"/>
        </w:rPr>
      </w:pPr>
      <w:r w:rsidRPr="000465C4">
        <w:rPr>
          <w:rFonts w:cstheme="minorHAnsi"/>
        </w:rPr>
        <w:t>Nothing has been confirmed about providing vaccination certificates, but it will be noted in the patients’ records.</w:t>
      </w:r>
    </w:p>
    <w:p w14:paraId="117961CE" w14:textId="45C6153F" w:rsidR="000465C4" w:rsidRPr="000465C4" w:rsidRDefault="0032563A" w:rsidP="000465C4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>JP</w:t>
      </w:r>
      <w:r w:rsidR="000465C4" w:rsidRPr="000465C4">
        <w:rPr>
          <w:rFonts w:cstheme="minorHAnsi"/>
        </w:rPr>
        <w:t xml:space="preserve"> asked for offers of help for people to act as welcomers and marshals, </w:t>
      </w:r>
      <w:r w:rsidR="000465C4" w:rsidRPr="000465C4">
        <w:rPr>
          <w:rFonts w:cstheme="minorHAnsi"/>
          <w:b/>
        </w:rPr>
        <w:t>outside</w:t>
      </w:r>
      <w:r w:rsidR="000465C4" w:rsidRPr="000465C4">
        <w:rPr>
          <w:rFonts w:cstheme="minorHAnsi"/>
        </w:rPr>
        <w:t xml:space="preserve"> Hetherington group practice.  Short stints would be possible.</w:t>
      </w:r>
    </w:p>
    <w:p w14:paraId="78A9D07D" w14:textId="77777777" w:rsidR="000465C4" w:rsidRPr="000465C4" w:rsidRDefault="000465C4" w:rsidP="000465C4">
      <w:pPr>
        <w:rPr>
          <w:rFonts w:cstheme="minorHAnsi"/>
        </w:rPr>
      </w:pPr>
      <w:r w:rsidRPr="000465C4">
        <w:rPr>
          <w:rFonts w:cstheme="minorHAnsi"/>
          <w:b/>
        </w:rPr>
        <w:t xml:space="preserve">Date of next meeting: </w:t>
      </w:r>
      <w:r w:rsidRPr="000465C4">
        <w:rPr>
          <w:rFonts w:cstheme="minorHAnsi"/>
        </w:rPr>
        <w:t>Wednesday 13 January, later confirmed for 2pm</w:t>
      </w:r>
      <w:proofErr w:type="gramStart"/>
      <w:r w:rsidRPr="000465C4">
        <w:rPr>
          <w:rFonts w:cstheme="minorHAnsi"/>
        </w:rPr>
        <w:t>..</w:t>
      </w:r>
      <w:proofErr w:type="gramEnd"/>
    </w:p>
    <w:p w14:paraId="25B047B3" w14:textId="77777777" w:rsidR="000465C4" w:rsidRPr="000465C4" w:rsidRDefault="000465C4" w:rsidP="000465C4">
      <w:pPr>
        <w:rPr>
          <w:rFonts w:cstheme="minorHAnsi"/>
          <w:i/>
        </w:rPr>
      </w:pPr>
    </w:p>
    <w:p w14:paraId="76BB667B" w14:textId="77777777" w:rsidR="000465C4" w:rsidRPr="000465C4" w:rsidRDefault="000465C4" w:rsidP="000465C4">
      <w:pPr>
        <w:rPr>
          <w:rFonts w:cstheme="minorHAnsi"/>
          <w:i/>
        </w:rPr>
      </w:pPr>
    </w:p>
    <w:p w14:paraId="21776093" w14:textId="77777777" w:rsidR="009025FC" w:rsidRPr="000465C4" w:rsidRDefault="009025FC" w:rsidP="009025FC">
      <w:pPr>
        <w:rPr>
          <w:rFonts w:cstheme="minorHAnsi"/>
        </w:rPr>
      </w:pPr>
    </w:p>
    <w:p w14:paraId="7BC0ABCF" w14:textId="77777777" w:rsidR="009025FC" w:rsidRPr="000465C4" w:rsidRDefault="009025FC" w:rsidP="009025FC">
      <w:pPr>
        <w:rPr>
          <w:rFonts w:cstheme="minorHAnsi"/>
        </w:rPr>
      </w:pPr>
    </w:p>
    <w:p w14:paraId="298C1E2F" w14:textId="77777777" w:rsidR="009025FC" w:rsidRPr="000465C4" w:rsidRDefault="009025FC" w:rsidP="009025FC">
      <w:pPr>
        <w:rPr>
          <w:rFonts w:cstheme="minorHAnsi"/>
        </w:rPr>
      </w:pPr>
    </w:p>
    <w:p w14:paraId="7F6EBFD2" w14:textId="77777777" w:rsidR="009025FC" w:rsidRPr="000465C4" w:rsidRDefault="009025FC" w:rsidP="009025FC">
      <w:pPr>
        <w:rPr>
          <w:rFonts w:cstheme="minorHAnsi"/>
        </w:rPr>
      </w:pPr>
    </w:p>
    <w:p w14:paraId="56C1D7D2" w14:textId="77777777" w:rsidR="009025FC" w:rsidRPr="000465C4" w:rsidRDefault="009025FC" w:rsidP="009025FC">
      <w:pPr>
        <w:rPr>
          <w:rFonts w:cstheme="minorHAnsi"/>
        </w:rPr>
      </w:pPr>
    </w:p>
    <w:p w14:paraId="658168EE" w14:textId="77777777" w:rsidR="009025FC" w:rsidRPr="000465C4" w:rsidRDefault="009025FC" w:rsidP="009025FC">
      <w:pPr>
        <w:rPr>
          <w:rFonts w:cstheme="minorHAnsi"/>
        </w:rPr>
      </w:pPr>
    </w:p>
    <w:p w14:paraId="30A363E7" w14:textId="77777777" w:rsidR="009025FC" w:rsidRPr="000465C4" w:rsidRDefault="009025FC" w:rsidP="009025FC">
      <w:pPr>
        <w:rPr>
          <w:rFonts w:cstheme="minorHAnsi"/>
        </w:rPr>
      </w:pPr>
    </w:p>
    <w:p w14:paraId="073C6EE9" w14:textId="77777777" w:rsidR="009025FC" w:rsidRPr="000465C4" w:rsidRDefault="009025FC" w:rsidP="009025FC">
      <w:pPr>
        <w:rPr>
          <w:rFonts w:cstheme="minorHAnsi"/>
        </w:rPr>
      </w:pPr>
    </w:p>
    <w:p w14:paraId="347799E4" w14:textId="77777777" w:rsidR="009025FC" w:rsidRPr="000465C4" w:rsidRDefault="009025FC" w:rsidP="009025FC">
      <w:pPr>
        <w:rPr>
          <w:rFonts w:cstheme="minorHAnsi"/>
        </w:rPr>
      </w:pPr>
    </w:p>
    <w:p w14:paraId="6B5790F9" w14:textId="77777777" w:rsidR="009025FC" w:rsidRPr="000465C4" w:rsidRDefault="009025FC" w:rsidP="009025FC">
      <w:pPr>
        <w:rPr>
          <w:rFonts w:cstheme="minorHAnsi"/>
        </w:rPr>
      </w:pPr>
    </w:p>
    <w:p w14:paraId="196195CC" w14:textId="77777777" w:rsidR="009025FC" w:rsidRPr="000465C4" w:rsidRDefault="009025FC" w:rsidP="009025FC">
      <w:pPr>
        <w:rPr>
          <w:rFonts w:cstheme="minorHAnsi"/>
        </w:rPr>
      </w:pPr>
    </w:p>
    <w:p w14:paraId="4FBC77F8" w14:textId="77777777" w:rsidR="009025FC" w:rsidRPr="000465C4" w:rsidRDefault="009025FC" w:rsidP="009025FC">
      <w:pPr>
        <w:rPr>
          <w:rFonts w:cstheme="minorHAnsi"/>
        </w:rPr>
      </w:pPr>
    </w:p>
    <w:p w14:paraId="0C533C2A" w14:textId="77777777" w:rsidR="009025FC" w:rsidRPr="000465C4" w:rsidRDefault="009025FC" w:rsidP="009025FC">
      <w:pPr>
        <w:rPr>
          <w:rFonts w:cstheme="minorHAnsi"/>
        </w:rPr>
      </w:pPr>
    </w:p>
    <w:p w14:paraId="7037CD47" w14:textId="77777777" w:rsidR="0049072A" w:rsidRPr="000465C4" w:rsidRDefault="009025FC" w:rsidP="009025FC">
      <w:pPr>
        <w:tabs>
          <w:tab w:val="left" w:pos="7028"/>
        </w:tabs>
        <w:rPr>
          <w:rFonts w:cstheme="minorHAnsi"/>
        </w:rPr>
      </w:pPr>
      <w:r w:rsidRPr="000465C4">
        <w:rPr>
          <w:rFonts w:cstheme="minorHAnsi"/>
        </w:rPr>
        <w:tab/>
      </w:r>
    </w:p>
    <w:sectPr w:rsidR="0049072A" w:rsidRPr="000465C4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D14B40" w14:textId="77777777" w:rsidR="00A25757" w:rsidRDefault="00A25757" w:rsidP="00BA6099">
      <w:pPr>
        <w:spacing w:after="0" w:line="240" w:lineRule="auto"/>
      </w:pPr>
      <w:r>
        <w:separator/>
      </w:r>
    </w:p>
  </w:endnote>
  <w:endnote w:type="continuationSeparator" w:id="0">
    <w:p w14:paraId="37F1CE86" w14:textId="77777777" w:rsidR="00A25757" w:rsidRDefault="00A25757" w:rsidP="00BA6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9D377" w14:textId="77777777" w:rsidR="00B32918" w:rsidRDefault="00E15FB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7B26738A" wp14:editId="0D2B7051">
          <wp:simplePos x="0" y="0"/>
          <wp:positionH relativeFrom="column">
            <wp:posOffset>2005965</wp:posOffset>
          </wp:positionH>
          <wp:positionV relativeFrom="paragraph">
            <wp:posOffset>-750570</wp:posOffset>
          </wp:positionV>
          <wp:extent cx="1132205" cy="115252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MC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205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2918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56809E94" wp14:editId="1F5074BA">
          <wp:simplePos x="0" y="0"/>
          <wp:positionH relativeFrom="column">
            <wp:posOffset>4584652</wp:posOffset>
          </wp:positionH>
          <wp:positionV relativeFrom="paragraph">
            <wp:posOffset>-750570</wp:posOffset>
          </wp:positionV>
          <wp:extent cx="1542415" cy="1121410"/>
          <wp:effectExtent l="0" t="0" r="635" b="2540"/>
          <wp:wrapNone/>
          <wp:docPr id="4" name="Picture 4" descr="CPG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GP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2415" cy="1121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291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9AB8B1" wp14:editId="06AC5631">
              <wp:simplePos x="0" y="0"/>
              <wp:positionH relativeFrom="column">
                <wp:posOffset>-569595</wp:posOffset>
              </wp:positionH>
              <wp:positionV relativeFrom="paragraph">
                <wp:posOffset>100330</wp:posOffset>
              </wp:positionV>
              <wp:extent cx="1129665" cy="51752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9665" cy="517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9C159D" w14:textId="77777777" w:rsidR="00BA6099" w:rsidRPr="00BA6099" w:rsidRDefault="00BA6099" w:rsidP="00BA6099">
                          <w:pPr>
                            <w:spacing w:after="0"/>
                            <w:jc w:val="center"/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BA609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Hetherington</w:t>
                          </w:r>
                        </w:p>
                        <w:p w14:paraId="35F5FB0F" w14:textId="77777777" w:rsidR="00BA6099" w:rsidRPr="00BA6099" w:rsidRDefault="00BA6099" w:rsidP="00BA6099">
                          <w:pPr>
                            <w:spacing w:after="0"/>
                            <w:jc w:val="center"/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BA609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Group Practice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6C9AB8B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4.85pt;margin-top:7.9pt;width:88.95pt;height:4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" stroked="f">
              <v:textbox>
                <w:txbxContent>
                  <w:p w14:paraId="239C159D" w14:textId="77777777" w:rsidR="00BA6099" w:rsidRPr="00BA6099" w:rsidRDefault="00BA6099" w:rsidP="00BA6099">
                    <w:pPr>
                      <w:spacing w:after="0"/>
                      <w:jc w:val="center"/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BA6099">
                      <w:rPr>
                        <w:rFonts w:asciiTheme="majorHAnsi" w:hAnsiTheme="majorHAnsi"/>
                        <w:sz w:val="20"/>
                        <w:szCs w:val="20"/>
                      </w:rPr>
                      <w:t>Hetherington</w:t>
                    </w:r>
                  </w:p>
                  <w:p w14:paraId="35F5FB0F" w14:textId="77777777" w:rsidR="00BA6099" w:rsidRPr="00BA6099" w:rsidRDefault="00BA6099" w:rsidP="00BA6099">
                    <w:pPr>
                      <w:spacing w:after="0"/>
                      <w:jc w:val="center"/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BA6099">
                      <w:rPr>
                        <w:rFonts w:asciiTheme="majorHAnsi" w:hAnsiTheme="majorHAnsi"/>
                        <w:sz w:val="20"/>
                        <w:szCs w:val="20"/>
                      </w:rPr>
                      <w:t>Group Practice</w:t>
                    </w:r>
                  </w:p>
                </w:txbxContent>
              </v:textbox>
            </v:shape>
          </w:pict>
        </mc:Fallback>
      </mc:AlternateContent>
    </w:r>
    <w:r w:rsidR="00B32918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1C733AE5" wp14:editId="0BA7134D">
          <wp:simplePos x="0" y="0"/>
          <wp:positionH relativeFrom="column">
            <wp:posOffset>-490855</wp:posOffset>
          </wp:positionH>
          <wp:positionV relativeFrom="paragraph">
            <wp:posOffset>-756285</wp:posOffset>
          </wp:positionV>
          <wp:extent cx="1052195" cy="86550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95" cy="865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182448" w14:textId="77777777" w:rsidR="00A25757" w:rsidRDefault="00A25757" w:rsidP="00BA6099">
      <w:pPr>
        <w:spacing w:after="0" w:line="240" w:lineRule="auto"/>
      </w:pPr>
      <w:r>
        <w:separator/>
      </w:r>
    </w:p>
  </w:footnote>
  <w:footnote w:type="continuationSeparator" w:id="0">
    <w:p w14:paraId="635FD470" w14:textId="77777777" w:rsidR="00A25757" w:rsidRDefault="00A25757" w:rsidP="00BA6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4D1E1" w14:textId="77777777" w:rsidR="00BA6099" w:rsidRPr="009025FC" w:rsidRDefault="009025FC" w:rsidP="009025FC">
    <w:pPr>
      <w:pStyle w:val="Header"/>
      <w:jc w:val="center"/>
      <w:rPr>
        <w:b/>
        <w:sz w:val="40"/>
        <w:szCs w:val="40"/>
      </w:rPr>
    </w:pPr>
    <w:r w:rsidRPr="009025FC">
      <w:rPr>
        <w:b/>
        <w:sz w:val="40"/>
        <w:szCs w:val="40"/>
      </w:rPr>
      <w:t>Brixton &amp; Clapham Park Primary Care Network</w:t>
    </w:r>
  </w:p>
  <w:p w14:paraId="081464F5" w14:textId="77777777" w:rsidR="00BA6099" w:rsidRDefault="00BA60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32427"/>
    <w:multiLevelType w:val="hybridMultilevel"/>
    <w:tmpl w:val="2F1E1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23B76"/>
    <w:multiLevelType w:val="hybridMultilevel"/>
    <w:tmpl w:val="B0D43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8F7478"/>
    <w:multiLevelType w:val="hybridMultilevel"/>
    <w:tmpl w:val="FB86D9E0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6B428FC"/>
    <w:multiLevelType w:val="hybridMultilevel"/>
    <w:tmpl w:val="9BA2FE4A"/>
    <w:lvl w:ilvl="0" w:tplc="0809000F">
      <w:start w:val="5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8A031A"/>
    <w:multiLevelType w:val="hybridMultilevel"/>
    <w:tmpl w:val="36A81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207DBF"/>
    <w:multiLevelType w:val="hybridMultilevel"/>
    <w:tmpl w:val="2D5C80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099"/>
    <w:rsid w:val="000465C4"/>
    <w:rsid w:val="001970F0"/>
    <w:rsid w:val="002456B1"/>
    <w:rsid w:val="0032563A"/>
    <w:rsid w:val="004E08B1"/>
    <w:rsid w:val="009025FC"/>
    <w:rsid w:val="00A14699"/>
    <w:rsid w:val="00A25757"/>
    <w:rsid w:val="00B32918"/>
    <w:rsid w:val="00BA6099"/>
    <w:rsid w:val="00D262BC"/>
    <w:rsid w:val="00D666C4"/>
    <w:rsid w:val="00E15FB2"/>
    <w:rsid w:val="00E8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9C067FE"/>
  <w15:docId w15:val="{3D67CDFC-467E-4AAB-84F8-665D82175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6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099"/>
  </w:style>
  <w:style w:type="paragraph" w:styleId="Footer">
    <w:name w:val="footer"/>
    <w:basedOn w:val="Normal"/>
    <w:link w:val="FooterChar"/>
    <w:uiPriority w:val="99"/>
    <w:unhideWhenUsed/>
    <w:rsid w:val="00BA6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099"/>
  </w:style>
  <w:style w:type="paragraph" w:styleId="BalloonText">
    <w:name w:val="Balloon Text"/>
    <w:basedOn w:val="Normal"/>
    <w:link w:val="BalloonTextChar"/>
    <w:uiPriority w:val="99"/>
    <w:semiHidden/>
    <w:unhideWhenUsed/>
    <w:rsid w:val="00BA6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0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65C4"/>
    <w:pPr>
      <w:ind w:left="720"/>
      <w:contextualSpacing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9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 CSU</Company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Newman</dc:creator>
  <cp:lastModifiedBy>SMITH, Dorcas (HETHERINGTON GROUP PRACTICE)</cp:lastModifiedBy>
  <cp:revision>3</cp:revision>
  <dcterms:created xsi:type="dcterms:W3CDTF">2021-02-09T12:39:00Z</dcterms:created>
  <dcterms:modified xsi:type="dcterms:W3CDTF">2021-02-09T12:53:00Z</dcterms:modified>
</cp:coreProperties>
</file>