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188A6" w14:textId="77777777" w:rsidR="00B4263D" w:rsidRDefault="00B4263D" w:rsidP="009D6C22">
      <w:pPr>
        <w:pStyle w:val="NoSpacing"/>
        <w:rPr>
          <w:b/>
        </w:rPr>
      </w:pPr>
      <w:bookmarkStart w:id="0" w:name="_GoBack"/>
      <w:bookmarkEnd w:id="0"/>
    </w:p>
    <w:p w14:paraId="12E42C12" w14:textId="77777777" w:rsidR="00B4263D" w:rsidRDefault="009D6C22" w:rsidP="009D6C22">
      <w:pPr>
        <w:pStyle w:val="NoSpacing"/>
        <w:rPr>
          <w:b/>
        </w:rPr>
      </w:pPr>
      <w:r w:rsidRPr="009D6C22">
        <w:rPr>
          <w:b/>
        </w:rPr>
        <w:t>Brixton and Clapham P</w:t>
      </w:r>
      <w:r w:rsidR="00B4263D">
        <w:rPr>
          <w:b/>
        </w:rPr>
        <w:t>ark P</w:t>
      </w:r>
      <w:r w:rsidRPr="009D6C22">
        <w:rPr>
          <w:b/>
        </w:rPr>
        <w:t xml:space="preserve">CN </w:t>
      </w:r>
    </w:p>
    <w:p w14:paraId="567B6802" w14:textId="77777777" w:rsidR="009D6C22" w:rsidRPr="009D6C22" w:rsidRDefault="009D6C22" w:rsidP="009D6C22">
      <w:pPr>
        <w:pStyle w:val="NoSpacing"/>
        <w:rPr>
          <w:b/>
        </w:rPr>
      </w:pPr>
      <w:r w:rsidRPr="009D6C22">
        <w:rPr>
          <w:b/>
        </w:rPr>
        <w:t xml:space="preserve">Patient group meeting held on Zoom </w:t>
      </w:r>
    </w:p>
    <w:p w14:paraId="5751FAC7" w14:textId="77777777" w:rsidR="0077240B" w:rsidRPr="009D6C22" w:rsidRDefault="009D6C22" w:rsidP="009D6C22">
      <w:pPr>
        <w:pStyle w:val="NoSpacing"/>
        <w:rPr>
          <w:b/>
        </w:rPr>
      </w:pPr>
      <w:r w:rsidRPr="009D6C22">
        <w:rPr>
          <w:b/>
        </w:rPr>
        <w:t>on 23 February 2021.</w:t>
      </w:r>
    </w:p>
    <w:p w14:paraId="7F0E8D44" w14:textId="77777777" w:rsidR="00EF75B6" w:rsidRDefault="00EF75B6"/>
    <w:p w14:paraId="6C4E55E6" w14:textId="77777777" w:rsidR="009D6C22" w:rsidRDefault="009D6C22">
      <w:r w:rsidRPr="00EF75B6">
        <w:rPr>
          <w:b/>
        </w:rPr>
        <w:t>Present</w:t>
      </w:r>
      <w:r>
        <w:t xml:space="preserve">:  Nicola Kingston (chair), Dr Jennie Parker (Chair of </w:t>
      </w:r>
      <w:r w:rsidR="00EE29BE">
        <w:t>PCN, Hetherington), Dr Andrew Boyd</w:t>
      </w:r>
      <w:r>
        <w:t xml:space="preserve"> (Clapham Park), Paul Bailey, </w:t>
      </w:r>
      <w:r w:rsidR="009B3A49">
        <w:t xml:space="preserve">Dave Ball, </w:t>
      </w:r>
      <w:r>
        <w:t xml:space="preserve">Ros Borley, Iain Campbell, Pippa Cardale, Jenny Cobley, Craig Givens, </w:t>
      </w:r>
      <w:r w:rsidR="009B3A49">
        <w:t xml:space="preserve">Christine Jacobs, </w:t>
      </w:r>
      <w:r>
        <w:t xml:space="preserve">Sarah and Julian Lush, Vincent McEllin, </w:t>
      </w:r>
      <w:r w:rsidR="00D42E85">
        <w:t xml:space="preserve"> </w:t>
      </w:r>
      <w:r>
        <w:t xml:space="preserve">Rev Funke Ogbede, Veronica Pierson,  Simona Revelli, </w:t>
      </w:r>
      <w:r w:rsidR="009B3A49">
        <w:t xml:space="preserve">Alex Silverstein, </w:t>
      </w:r>
      <w:r>
        <w:t xml:space="preserve">Maureen Simpson, </w:t>
      </w:r>
      <w:r w:rsidR="009B3A49">
        <w:t xml:space="preserve">Helen Stansfield, </w:t>
      </w:r>
      <w:r w:rsidR="008630C0">
        <w:t>Paulina Tamborre</w:t>
      </w:r>
      <w:r w:rsidR="00B4263D">
        <w:t>l</w:t>
      </w:r>
      <w:r w:rsidR="00B4263D">
        <w:rPr>
          <w:lang w:val="en-US"/>
        </w:rPr>
        <w:t xml:space="preserve"> Signoret </w:t>
      </w:r>
      <w:r w:rsidR="008630C0">
        <w:t xml:space="preserve"> (Citizens </w:t>
      </w:r>
      <w:r w:rsidR="002914D2">
        <w:t xml:space="preserve">UK </w:t>
      </w:r>
      <w:r w:rsidR="008630C0">
        <w:t xml:space="preserve">Lambeth), </w:t>
      </w:r>
      <w:r>
        <w:t>Barry Thackray and Paul, Barbara Wilson, Peter Woodward</w:t>
      </w:r>
      <w:r w:rsidR="008630C0">
        <w:t>.</w:t>
      </w:r>
    </w:p>
    <w:p w14:paraId="14423D7C" w14:textId="77777777" w:rsidR="002914D2" w:rsidRPr="002914D2" w:rsidRDefault="002914D2">
      <w:pPr>
        <w:rPr>
          <w:b/>
          <w:bCs/>
        </w:rPr>
      </w:pPr>
    </w:p>
    <w:p w14:paraId="4C3D8B4C" w14:textId="77777777" w:rsidR="009D6C22" w:rsidRDefault="009D6C22" w:rsidP="009D6C22">
      <w:pPr>
        <w:pStyle w:val="ListParagraph"/>
        <w:numPr>
          <w:ilvl w:val="0"/>
          <w:numId w:val="1"/>
        </w:numPr>
      </w:pPr>
      <w:r w:rsidRPr="00C57F28">
        <w:rPr>
          <w:b/>
        </w:rPr>
        <w:t>Welcome and introductions.</w:t>
      </w:r>
      <w:r w:rsidR="008630C0" w:rsidRPr="00C57F28">
        <w:rPr>
          <w:b/>
        </w:rPr>
        <w:br/>
      </w:r>
      <w:r w:rsidR="008630C0">
        <w:t>Nicola welcomed everyone</w:t>
      </w:r>
      <w:r w:rsidR="00C57F28">
        <w:t>.  Jenny Cobley agreed to take the notes.  I</w:t>
      </w:r>
      <w:r w:rsidR="008630C0">
        <w:t xml:space="preserve">t was agreed that the meeting would be recorded.  </w:t>
      </w:r>
      <w:r w:rsidR="008630C0">
        <w:br/>
      </w:r>
    </w:p>
    <w:p w14:paraId="7015C6DC" w14:textId="4D41E092" w:rsidR="00B4263D" w:rsidRDefault="008630C0" w:rsidP="009D6C22">
      <w:pPr>
        <w:pStyle w:val="ListParagraph"/>
        <w:numPr>
          <w:ilvl w:val="0"/>
          <w:numId w:val="1"/>
        </w:numPr>
      </w:pPr>
      <w:r w:rsidRPr="00C57F28">
        <w:rPr>
          <w:b/>
        </w:rPr>
        <w:t>Update on the Covid Vaccination programme and answers to questions.</w:t>
      </w:r>
      <w:r>
        <w:t xml:space="preserve"> </w:t>
      </w:r>
      <w:r>
        <w:br/>
        <w:t>Dr Jennie Parker reported on the vaccination programme</w:t>
      </w:r>
      <w:r w:rsidR="00D42E85">
        <w:t>,</w:t>
      </w:r>
      <w:r>
        <w:t xml:space="preserve"> which had started on 14 January.  Vaccinations </w:t>
      </w:r>
      <w:r w:rsidR="00B4263D">
        <w:t>have been</w:t>
      </w:r>
      <w:r>
        <w:t xml:space="preserve"> offered to patients</w:t>
      </w:r>
      <w:r w:rsidR="00F64F65">
        <w:t xml:space="preserve"> in the first four priority groups</w:t>
      </w:r>
      <w:r>
        <w:t xml:space="preserve"> from the 3 surgeries in our </w:t>
      </w:r>
      <w:r w:rsidR="00C57F28">
        <w:t>primary care network (</w:t>
      </w:r>
      <w:r>
        <w:t>PCN</w:t>
      </w:r>
      <w:r w:rsidR="00C57F28">
        <w:t>)</w:t>
      </w:r>
      <w:r>
        <w:t xml:space="preserve"> and to 5 surgeries in </w:t>
      </w:r>
      <w:r w:rsidR="00B4263D">
        <w:t xml:space="preserve">the </w:t>
      </w:r>
      <w:r>
        <w:t>Stock</w:t>
      </w:r>
      <w:r w:rsidR="00B4263D">
        <w:t>W</w:t>
      </w:r>
      <w:r>
        <w:t>ell</w:t>
      </w:r>
      <w:r w:rsidR="001C182E">
        <w:t>Being</w:t>
      </w:r>
      <w:r w:rsidR="00B4263D">
        <w:t xml:space="preserve"> PCN</w:t>
      </w:r>
      <w:r>
        <w:t xml:space="preserve">.  Vaccinations are </w:t>
      </w:r>
      <w:r w:rsidR="00B4263D">
        <w:t xml:space="preserve">now </w:t>
      </w:r>
      <w:r>
        <w:t xml:space="preserve">being offered locally to Stockwell patients who are not able to travel to Hetherington.  So far </w:t>
      </w:r>
      <w:r w:rsidR="0029714F">
        <w:t xml:space="preserve">they </w:t>
      </w:r>
      <w:r>
        <w:t>have vacci</w:t>
      </w:r>
      <w:r w:rsidR="00C57F28">
        <w:t>nated more than 4000 people, including</w:t>
      </w:r>
      <w:r>
        <w:t xml:space="preserve"> those over 70s who are housebound.  The maximum in one day was 620 vaccinations. </w:t>
      </w:r>
    </w:p>
    <w:p w14:paraId="0E7AE77A" w14:textId="62F72C1A" w:rsidR="00C57F28" w:rsidRDefault="008630C0">
      <w:pPr>
        <w:pStyle w:val="ListParagraph"/>
      </w:pPr>
      <w:r>
        <w:t xml:space="preserve"> It </w:t>
      </w:r>
      <w:r w:rsidR="00B4263D">
        <w:t>i</w:t>
      </w:r>
      <w:r>
        <w:t>s of concern that approx. 80% of white patients had been vaccinated, but only about 52% of black patients, which is comparable to other areas of London.  They are keen to give patients who are hesitant, the information they need.</w:t>
      </w:r>
      <w:r w:rsidR="00143EF5">
        <w:t xml:space="preserve"> </w:t>
      </w:r>
      <w:r w:rsidR="00D25C2F">
        <w:t xml:space="preserve">  There has been good vaccine uptake among staff in the 2 </w:t>
      </w:r>
      <w:r w:rsidR="0029714F">
        <w:t>care h</w:t>
      </w:r>
      <w:r w:rsidR="00D25C2F">
        <w:t xml:space="preserve">omes in the area and uptake is improving in other care homes in Lambeth.  </w:t>
      </w:r>
      <w:r w:rsidR="00143EF5">
        <w:t xml:space="preserve"> Jennie said that they have loved doing the vaccinations and have worked together well, but there have been some long and tiring days.  </w:t>
      </w:r>
    </w:p>
    <w:p w14:paraId="1C0EE90C" w14:textId="77777777" w:rsidR="00C57F28" w:rsidRDefault="00C57F28" w:rsidP="00C57F28">
      <w:pPr>
        <w:pStyle w:val="ListParagraph"/>
      </w:pPr>
    </w:p>
    <w:p w14:paraId="030F2DE8" w14:textId="77777777" w:rsidR="00B4263D" w:rsidRDefault="00C57F28" w:rsidP="00C57F28">
      <w:pPr>
        <w:pStyle w:val="ListParagraph"/>
      </w:pPr>
      <w:r w:rsidRPr="00B4263D">
        <w:rPr>
          <w:b/>
          <w:bCs/>
        </w:rPr>
        <w:t>Vaccine deliveries and 2</w:t>
      </w:r>
      <w:r w:rsidRPr="00B4263D">
        <w:rPr>
          <w:b/>
          <w:bCs/>
          <w:vertAlign w:val="superscript"/>
        </w:rPr>
        <w:t>nd</w:t>
      </w:r>
      <w:r w:rsidRPr="00B4263D">
        <w:rPr>
          <w:b/>
          <w:bCs/>
        </w:rPr>
        <w:t xml:space="preserve"> doses</w:t>
      </w:r>
      <w:r>
        <w:t>.</w:t>
      </w:r>
      <w:r>
        <w:br/>
      </w:r>
      <w:r w:rsidR="00143EF5">
        <w:t xml:space="preserve">There </w:t>
      </w:r>
      <w:r w:rsidR="00B4263D">
        <w:t>are</w:t>
      </w:r>
      <w:r w:rsidR="00143EF5">
        <w:t xml:space="preserve"> problem</w:t>
      </w:r>
      <w:r w:rsidR="00B4263D">
        <w:t>s</w:t>
      </w:r>
      <w:r w:rsidR="00143EF5">
        <w:t xml:space="preserve"> with the vaccine delivery schedule </w:t>
      </w:r>
      <w:r w:rsidR="00B4263D">
        <w:t>to GPs, so</w:t>
      </w:r>
      <w:r w:rsidR="00143EF5">
        <w:t xml:space="preserve"> they only get notice</w:t>
      </w:r>
      <w:r>
        <w:t xml:space="preserve"> </w:t>
      </w:r>
      <w:r w:rsidR="00143EF5">
        <w:t xml:space="preserve">of deliveries </w:t>
      </w:r>
      <w:r>
        <w:t xml:space="preserve">from NHSE </w:t>
      </w:r>
      <w:r w:rsidR="00B4263D">
        <w:t xml:space="preserve">about </w:t>
      </w:r>
      <w:r w:rsidR="00143EF5">
        <w:t>a week before, which means that invitations</w:t>
      </w:r>
      <w:r w:rsidR="00E920B7">
        <w:t xml:space="preserve"> tend to go out late.  </w:t>
      </w:r>
      <w:r w:rsidR="003A7DC1">
        <w:t>E</w:t>
      </w:r>
      <w:r>
        <w:t>ither the Pfizer o</w:t>
      </w:r>
      <w:r w:rsidR="003A7DC1">
        <w:t>r</w:t>
      </w:r>
      <w:r>
        <w:t xml:space="preserve"> AZ vaccines</w:t>
      </w:r>
      <w:r w:rsidR="003A7DC1">
        <w:t xml:space="preserve"> may be delivered</w:t>
      </w:r>
      <w:r>
        <w:t xml:space="preserve">, but </w:t>
      </w:r>
      <w:r w:rsidR="003A7DC1">
        <w:t xml:space="preserve">they </w:t>
      </w:r>
      <w:r>
        <w:t xml:space="preserve">will only use one </w:t>
      </w:r>
      <w:r w:rsidR="003A7DC1">
        <w:t>vaccine</w:t>
      </w:r>
      <w:r>
        <w:t xml:space="preserve"> each day.  When they have an excess of the AZ vaccine they can move them to another vaccine centre, usually in Lambeth.  They have to avoid stockpiling.  They have to report numbers vaccinated and vaccine in stock every day.  The PCN has no plans to open another vaccine centre at the moment.</w:t>
      </w:r>
      <w:r w:rsidR="003A7DC1" w:rsidRPr="003A7DC1">
        <w:t xml:space="preserve"> </w:t>
      </w:r>
      <w:r w:rsidR="003A7DC1">
        <w:t xml:space="preserve"> They don’t yet know when they will get delivery of 2</w:t>
      </w:r>
      <w:r w:rsidR="003A7DC1" w:rsidRPr="00E920B7">
        <w:rPr>
          <w:vertAlign w:val="superscript"/>
        </w:rPr>
        <w:t>nd</w:t>
      </w:r>
      <w:r w:rsidR="003A7DC1">
        <w:t xml:space="preserve"> doses and are unlikely to get much notice.  The hospital vaccination centres are </w:t>
      </w:r>
      <w:r w:rsidR="00B4263D">
        <w:t xml:space="preserve">however </w:t>
      </w:r>
      <w:r w:rsidR="003A7DC1">
        <w:t>able to give dates for the 2</w:t>
      </w:r>
      <w:r w:rsidR="003A7DC1" w:rsidRPr="00E920B7">
        <w:rPr>
          <w:vertAlign w:val="superscript"/>
        </w:rPr>
        <w:t>nd</w:t>
      </w:r>
      <w:r w:rsidR="003A7DC1">
        <w:t xml:space="preserve"> dose. </w:t>
      </w:r>
    </w:p>
    <w:p w14:paraId="7860C7C3" w14:textId="77777777" w:rsidR="00C617EE" w:rsidRDefault="00B4263D" w:rsidP="00C57F28">
      <w:pPr>
        <w:pStyle w:val="ListParagraph"/>
      </w:pPr>
      <w:r w:rsidRPr="00B4263D">
        <w:lastRenderedPageBreak/>
        <w:t>Our</w:t>
      </w:r>
      <w:r w:rsidR="003A7DC1">
        <w:t xml:space="preserve"> Patients will get a text or phone call to invite them for the second dose.  It is necessary to go back to the same place as the first dose (but they would not turn patients away).  </w:t>
      </w:r>
      <w:r w:rsidR="00C57F28" w:rsidRPr="00C40B3E">
        <w:rPr>
          <w:b/>
          <w:bCs/>
        </w:rPr>
        <w:br/>
      </w:r>
      <w:r w:rsidR="00C40B3E" w:rsidRPr="00C40B3E">
        <w:rPr>
          <w:b/>
          <w:bCs/>
        </w:rPr>
        <w:t>Priority Groups</w:t>
      </w:r>
      <w:r w:rsidR="00F64F65">
        <w:br/>
        <w:t xml:space="preserve">Priority groups 5 and 6 are </w:t>
      </w:r>
      <w:r>
        <w:t xml:space="preserve">now </w:t>
      </w:r>
      <w:r w:rsidR="00F64F65">
        <w:t xml:space="preserve">being offered vaccinations.  Those in group 5 (aged 65-69) </w:t>
      </w:r>
      <w:r>
        <w:t>will be invited to</w:t>
      </w:r>
      <w:r w:rsidR="00F64F65">
        <w:t xml:space="preserve"> go to a pharmacy or hospital vaccination centre as the GP surgeries have been told to</w:t>
      </w:r>
      <w:r>
        <w:t xml:space="preserve"> </w:t>
      </w:r>
      <w:r w:rsidR="00F64F65">
        <w:t>vaccinat</w:t>
      </w:r>
      <w:r>
        <w:t>e</w:t>
      </w:r>
      <w:r w:rsidR="00F64F65">
        <w:t xml:space="preserve"> those with serious medical conditions (group 6).  This is a large group and more challenging to identify.  Carers should be invited by their GP for vaccination, but if invited by the local authority </w:t>
      </w:r>
      <w:r w:rsidR="00D25C2F">
        <w:t>are likely to</w:t>
      </w:r>
      <w:r w:rsidR="00F64F65">
        <w:t xml:space="preserve"> be invited to a hospital site.   They can phone their </w:t>
      </w:r>
      <w:r w:rsidR="00D25C2F">
        <w:t>surgery</w:t>
      </w:r>
      <w:r w:rsidR="00F64F65">
        <w:t xml:space="preserve"> if unsure where to go</w:t>
      </w:r>
      <w:r w:rsidR="00D25C2F">
        <w:t xml:space="preserve">.  </w:t>
      </w:r>
      <w:r w:rsidR="00F90B92">
        <w:t>More patients have been advised to shield as of last weekend and these should be prioritised for vaccination.  Th</w:t>
      </w:r>
      <w:r w:rsidR="00C40B3E">
        <w:t xml:space="preserve">e shielding </w:t>
      </w:r>
      <w:r w:rsidR="00D42E85">
        <w:t>is advised</w:t>
      </w:r>
      <w:r w:rsidR="00F90B92">
        <w:t xml:space="preserve"> only until 31 March and has been a bit confusing for patients.</w:t>
      </w:r>
      <w:r w:rsidR="00F64F65">
        <w:br/>
      </w:r>
      <w:r w:rsidR="00F64F65">
        <w:br/>
        <w:t xml:space="preserve">Some people will have got multiple invitations and it is hoped this will encourage patients to attend.  A record of vaccination will go </w:t>
      </w:r>
      <w:r w:rsidR="00C40B3E">
        <w:t>i</w:t>
      </w:r>
      <w:r w:rsidR="00F64F65">
        <w:t>nto your GP records, but this can sometimes take a few days to arrive.</w:t>
      </w:r>
      <w:r w:rsidR="00F90B92">
        <w:br/>
      </w:r>
      <w:r w:rsidR="00F90B92">
        <w:br/>
      </w:r>
      <w:r w:rsidR="00F90B92" w:rsidRPr="00C40B3E">
        <w:rPr>
          <w:b/>
          <w:bCs/>
        </w:rPr>
        <w:t>Vaccines</w:t>
      </w:r>
      <w:r w:rsidR="00F90B92">
        <w:t xml:space="preserve"> – there was a repo</w:t>
      </w:r>
      <w:r w:rsidR="00E50729">
        <w:t xml:space="preserve">rt on 22 Feb which showed that </w:t>
      </w:r>
      <w:r w:rsidR="00F90B92">
        <w:t>both the Pfizer and AZ vaccines were very good at preventing severe illness and death.  The only problem with the Pfizer vaccine has been in those with severe allergies.</w:t>
      </w:r>
      <w:r w:rsidR="003A7DC1">
        <w:t xml:space="preserve">  (More recent evidence has shown that both vaccines reduce virus transmission in at least 66%).</w:t>
      </w:r>
    </w:p>
    <w:p w14:paraId="33DC83AC" w14:textId="77777777" w:rsidR="00C617EE" w:rsidRDefault="00C617EE" w:rsidP="00C617EE">
      <w:pPr>
        <w:pStyle w:val="ListParagraph"/>
      </w:pPr>
    </w:p>
    <w:p w14:paraId="2DB42365" w14:textId="77777777" w:rsidR="00C40B3E" w:rsidRPr="00C40B3E" w:rsidRDefault="00C40B3E" w:rsidP="00C617EE">
      <w:pPr>
        <w:pStyle w:val="ListParagraph"/>
        <w:rPr>
          <w:b/>
          <w:bCs/>
        </w:rPr>
      </w:pPr>
      <w:r w:rsidRPr="00C40B3E">
        <w:rPr>
          <w:b/>
          <w:bCs/>
        </w:rPr>
        <w:t>Discussion</w:t>
      </w:r>
    </w:p>
    <w:p w14:paraId="72BE9F39" w14:textId="77777777" w:rsidR="00C40B3E" w:rsidRDefault="00C617EE" w:rsidP="00C617EE">
      <w:pPr>
        <w:pStyle w:val="ListParagraph"/>
      </w:pPr>
      <w:r>
        <w:t>Jennie was congratulated on</w:t>
      </w:r>
      <w:r w:rsidR="006E3A8D">
        <w:t xml:space="preserve"> organising</w:t>
      </w:r>
      <w:r>
        <w:t xml:space="preserve"> a very good system at Hetherington. </w:t>
      </w:r>
      <w:r w:rsidR="00C40B3E">
        <w:t xml:space="preserve">Everyone reported good experiences and there were many comments on how efficient the process was. </w:t>
      </w:r>
    </w:p>
    <w:p w14:paraId="15EF3D21" w14:textId="77777777" w:rsidR="00C40B3E" w:rsidRDefault="00C617EE" w:rsidP="00C617EE">
      <w:pPr>
        <w:pStyle w:val="ListParagraph"/>
        <w:rPr>
          <w:b/>
          <w:bCs/>
        </w:rPr>
      </w:pPr>
      <w:r>
        <w:t xml:space="preserve"> It was suggested that the vaccine</w:t>
      </w:r>
      <w:r w:rsidR="00820E34">
        <w:t>e</w:t>
      </w:r>
      <w:r>
        <w:t xml:space="preserve">s should be warned that they would not be protected for 2-3 weeks after vaccination.  Jennie replied that it would be good to have more information nationally, but this was in the information leaflet provided.  </w:t>
      </w:r>
      <w:r w:rsidR="004C02E0">
        <w:t xml:space="preserve">  When people report that they </w:t>
      </w:r>
      <w:r w:rsidR="003A7DC1">
        <w:t>developed</w:t>
      </w:r>
      <w:r w:rsidR="004C02E0">
        <w:t xml:space="preserve"> coronavirus after the vaccination, it may be that they caught the virus after they had been vaccinated as immunity does not develop until 2-3 weeks after vaccination. Alternatively, they could be experiencing side effects of the vaccination.  This means that there is an immune response </w:t>
      </w:r>
      <w:r w:rsidR="006E3A8D">
        <w:t>to the vaccine, which</w:t>
      </w:r>
      <w:r w:rsidR="003A7DC1">
        <w:t xml:space="preserve"> </w:t>
      </w:r>
      <w:r w:rsidR="004C02E0">
        <w:t>can be worse after the second dose.  We were reassured that the surgery takes all necessary precautions to prevent infection at the vaccination site.</w:t>
      </w:r>
      <w:r w:rsidR="00F64F65">
        <w:br/>
      </w:r>
      <w:r w:rsidR="00F64F65">
        <w:br/>
      </w:r>
      <w:r w:rsidRPr="00C40B3E">
        <w:rPr>
          <w:b/>
          <w:bCs/>
        </w:rPr>
        <w:t>Future plans.</w:t>
      </w:r>
    </w:p>
    <w:p w14:paraId="1608D25D" w14:textId="77777777" w:rsidR="008630C0" w:rsidRDefault="00C617EE" w:rsidP="00C617EE">
      <w:pPr>
        <w:pStyle w:val="ListParagraph"/>
      </w:pPr>
      <w:r>
        <w:t xml:space="preserve">  Jennie said that they need to have business as usual at the surgeries, so plan to have vaccination sessions on 2-3 days per week (1000-1500 patients per week).  They need to give 2</w:t>
      </w:r>
      <w:r w:rsidRPr="00C617EE">
        <w:rPr>
          <w:vertAlign w:val="superscript"/>
        </w:rPr>
        <w:t>nd</w:t>
      </w:r>
      <w:r>
        <w:t xml:space="preserve"> doses as well as first doses to the 12,000 in cohort 6.  Pharmacies and hospital sites will offer vaccinations to the over 60s.  There are 3 pharmacy sites and Guy’s and St Thomas’ </w:t>
      </w:r>
      <w:r w:rsidR="006E3A8D">
        <w:t xml:space="preserve">Hospital </w:t>
      </w:r>
      <w:r>
        <w:t>sites in Lambeth.</w:t>
      </w:r>
      <w:r w:rsidR="004C02E0">
        <w:br/>
      </w:r>
    </w:p>
    <w:p w14:paraId="6B7AF62D" w14:textId="77777777" w:rsidR="004C02E0" w:rsidRDefault="004C02E0" w:rsidP="006C6851">
      <w:pPr>
        <w:pStyle w:val="ListParagraph"/>
      </w:pPr>
      <w:r w:rsidRPr="00C40B3E">
        <w:rPr>
          <w:b/>
          <w:bCs/>
        </w:rPr>
        <w:lastRenderedPageBreak/>
        <w:t>Working with local people.</w:t>
      </w:r>
      <w:r w:rsidRPr="004C02E0">
        <w:rPr>
          <w:b/>
        </w:rPr>
        <w:br/>
      </w:r>
      <w:r w:rsidRPr="004C02E0">
        <w:t>Videos have been made, which can be shared.</w:t>
      </w:r>
      <w:r>
        <w:t xml:space="preserve">  More help from faith leaders would be welcome and Jennie said they could support them as required.</w:t>
      </w:r>
      <w:r w:rsidR="001F61BC">
        <w:t xml:space="preserve">  A meeting </w:t>
      </w:r>
      <w:r w:rsidR="00BC1A9A">
        <w:t>was</w:t>
      </w:r>
      <w:r w:rsidR="001F61BC">
        <w:t xml:space="preserve"> organised by Fu</w:t>
      </w:r>
      <w:r w:rsidR="00BC1A9A">
        <w:t>nke, at which Dr Andrew Ross</w:t>
      </w:r>
      <w:r w:rsidR="001F61BC">
        <w:t xml:space="preserve"> talked about the vaccines and answered questions.  It </w:t>
      </w:r>
      <w:r w:rsidR="003A7DC1">
        <w:t xml:space="preserve">was </w:t>
      </w:r>
      <w:r w:rsidR="001F61BC">
        <w:t>a very valuable discussion.  It was reported that a radical Christian group h</w:t>
      </w:r>
      <w:r w:rsidR="00BC1A9A">
        <w:t>ad been spreading doubts.  Dr Boyd</w:t>
      </w:r>
      <w:r w:rsidR="001F61BC">
        <w:t xml:space="preserve"> reported that the British</w:t>
      </w:r>
      <w:r w:rsidR="005B4C58">
        <w:t xml:space="preserve"> </w:t>
      </w:r>
      <w:r w:rsidR="001F61BC">
        <w:t xml:space="preserve">Islamic </w:t>
      </w:r>
      <w:r w:rsidR="005B4C58">
        <w:t>M</w:t>
      </w:r>
      <w:r w:rsidR="001F61BC">
        <w:t xml:space="preserve">edical </w:t>
      </w:r>
      <w:r w:rsidR="005B4C58">
        <w:t>A</w:t>
      </w:r>
      <w:r w:rsidR="001F61BC">
        <w:t xml:space="preserve">ssociation has good information on their website </w:t>
      </w:r>
      <w:r w:rsidR="006305E3">
        <w:t>:</w:t>
      </w:r>
    </w:p>
    <w:p w14:paraId="6743059F" w14:textId="77777777" w:rsidR="005B4C58" w:rsidRDefault="00677D1F" w:rsidP="006C6851">
      <w:pPr>
        <w:pStyle w:val="ListParagraph"/>
      </w:pPr>
      <w:hyperlink r:id="rId7" w:anchor="ATM" w:history="1">
        <w:r w:rsidR="005B4C58" w:rsidRPr="008A6917">
          <w:rPr>
            <w:rStyle w:val="Hyperlink"/>
          </w:rPr>
          <w:t>https://britishima.org/operation-vaccination/hub/covidmyths/#ATM</w:t>
        </w:r>
      </w:hyperlink>
    </w:p>
    <w:p w14:paraId="113B868C" w14:textId="77777777" w:rsidR="005B4C58" w:rsidRDefault="005B4C58" w:rsidP="006C6851">
      <w:pPr>
        <w:pStyle w:val="ListParagraph"/>
      </w:pPr>
    </w:p>
    <w:p w14:paraId="33A55DE9" w14:textId="77777777" w:rsidR="004C02E0" w:rsidRDefault="004C02E0" w:rsidP="004C02E0">
      <w:pPr>
        <w:pStyle w:val="ListParagraph"/>
      </w:pPr>
      <w:r>
        <w:rPr>
          <w:b/>
        </w:rPr>
        <w:t>Action.</w:t>
      </w:r>
      <w:r>
        <w:t xml:space="preserve">  It was agreed that another vaccination subgroup meeting would be arranged, to discuss what further support might be needed.</w:t>
      </w:r>
      <w:r w:rsidR="006C6851">
        <w:br/>
      </w:r>
    </w:p>
    <w:p w14:paraId="6A107E32" w14:textId="77777777" w:rsidR="00C40B3E" w:rsidRPr="002C33E5" w:rsidRDefault="006C6851" w:rsidP="006C6851">
      <w:pPr>
        <w:pStyle w:val="ListParagraph"/>
        <w:numPr>
          <w:ilvl w:val="0"/>
          <w:numId w:val="1"/>
        </w:numPr>
        <w:rPr>
          <w:iCs/>
        </w:rPr>
      </w:pPr>
      <w:r w:rsidRPr="006C6851">
        <w:rPr>
          <w:b/>
        </w:rPr>
        <w:t>Digital Inclusion Bid.</w:t>
      </w:r>
      <w:r>
        <w:rPr>
          <w:b/>
        </w:rPr>
        <w:br/>
      </w:r>
      <w:r w:rsidR="00C40B3E" w:rsidRPr="002C33E5">
        <w:rPr>
          <w:iCs/>
        </w:rPr>
        <w:t>Lambeth has been invited to put in a bid for funding for Digital Inclusion work,</w:t>
      </w:r>
    </w:p>
    <w:p w14:paraId="15C63A1B" w14:textId="472A5900" w:rsidR="002C33E5" w:rsidRDefault="002C33E5" w:rsidP="00C40B3E">
      <w:pPr>
        <w:pStyle w:val="ListParagraph"/>
        <w:rPr>
          <w:iCs/>
        </w:rPr>
      </w:pPr>
      <w:r>
        <w:rPr>
          <w:iCs/>
        </w:rPr>
        <w:t>a</w:t>
      </w:r>
      <w:r w:rsidR="00C40B3E" w:rsidRPr="002C33E5">
        <w:rPr>
          <w:iCs/>
        </w:rPr>
        <w:t>nd also to develop Digital Champions. Our BCP PCN had previously won funding to develop digital work, especially to promote eConsult on a PCN basis, and also to develop Digital Champions. Both had been successful although the Digital Champion work, which was face to face,</w:t>
      </w:r>
      <w:r w:rsidR="00F33FB6">
        <w:rPr>
          <w:iCs/>
        </w:rPr>
        <w:t xml:space="preserve"> </w:t>
      </w:r>
      <w:r w:rsidR="0029714F" w:rsidRPr="00F33FB6">
        <w:rPr>
          <w:iCs/>
        </w:rPr>
        <w:t>had to stop as a result of the pandemic.</w:t>
      </w:r>
    </w:p>
    <w:p w14:paraId="70AFCD89" w14:textId="77777777" w:rsidR="006C6851" w:rsidRDefault="002C33E5" w:rsidP="00C40B3E">
      <w:pPr>
        <w:pStyle w:val="ListParagraph"/>
        <w:rPr>
          <w:b/>
        </w:rPr>
      </w:pPr>
      <w:r>
        <w:rPr>
          <w:iCs/>
        </w:rPr>
        <w:t>It was agreed that there would be more discussion, should the bid be successful.</w:t>
      </w:r>
      <w:r w:rsidR="006C6851">
        <w:rPr>
          <w:i/>
        </w:rPr>
        <w:br/>
      </w:r>
    </w:p>
    <w:p w14:paraId="236CF5A9" w14:textId="41B8BAD5" w:rsidR="002C33E5" w:rsidRPr="002C33E5" w:rsidRDefault="006C6851" w:rsidP="006C6851">
      <w:pPr>
        <w:pStyle w:val="ListParagraph"/>
        <w:numPr>
          <w:ilvl w:val="0"/>
          <w:numId w:val="1"/>
        </w:numPr>
        <w:rPr>
          <w:b/>
        </w:rPr>
      </w:pPr>
      <w:r>
        <w:rPr>
          <w:b/>
        </w:rPr>
        <w:t>Notes of last meeting</w:t>
      </w:r>
      <w:r w:rsidR="00820E34">
        <w:rPr>
          <w:b/>
        </w:rPr>
        <w:t>,</w:t>
      </w:r>
      <w:r>
        <w:rPr>
          <w:b/>
        </w:rPr>
        <w:t xml:space="preserve"> matters arising and AOB.</w:t>
      </w:r>
      <w:r>
        <w:rPr>
          <w:b/>
        </w:rPr>
        <w:br/>
      </w:r>
      <w:r w:rsidRPr="006C6851">
        <w:t xml:space="preserve">i. </w:t>
      </w:r>
      <w:r w:rsidR="002C33E5">
        <w:t xml:space="preserve">There was a discussion as to whether people wished to have their initials or names recorded in the notes of the meeting. </w:t>
      </w:r>
      <w:r w:rsidRPr="006C6851">
        <w:t xml:space="preserve">It was agreed </w:t>
      </w:r>
      <w:r w:rsidR="002C33E5">
        <w:t xml:space="preserve">unanimously </w:t>
      </w:r>
      <w:r w:rsidRPr="006C6851">
        <w:t xml:space="preserve">that </w:t>
      </w:r>
      <w:r w:rsidR="002C33E5">
        <w:t xml:space="preserve">people wanted </w:t>
      </w:r>
      <w:r w:rsidRPr="006C6851">
        <w:t>full names included in the notes.</w:t>
      </w:r>
      <w:r>
        <w:br/>
        <w:t xml:space="preserve">ii. Nicola reported that </w:t>
      </w:r>
      <w:r w:rsidR="00D42E85">
        <w:t xml:space="preserve"> notes  </w:t>
      </w:r>
      <w:r>
        <w:t xml:space="preserve">would be sent to those on her email list </w:t>
      </w:r>
      <w:r w:rsidR="002C33E5">
        <w:t>.</w:t>
      </w:r>
    </w:p>
    <w:p w14:paraId="261915A9" w14:textId="5ED66954" w:rsidR="006C6851" w:rsidRPr="006C6851" w:rsidRDefault="00D42E85" w:rsidP="002C33E5">
      <w:pPr>
        <w:pStyle w:val="ListParagraph"/>
        <w:rPr>
          <w:b/>
        </w:rPr>
      </w:pPr>
      <w:r w:rsidRPr="00EB4C1E">
        <w:t xml:space="preserve">Notes </w:t>
      </w:r>
      <w:r w:rsidR="006C6851" w:rsidRPr="00EB4C1E">
        <w:t>will be sent out from the 3 surgeries</w:t>
      </w:r>
      <w:r w:rsidR="0029714F" w:rsidRPr="00EB4C1E">
        <w:t xml:space="preserve"> with the invitation to the next meeting.</w:t>
      </w:r>
      <w:r w:rsidR="006C6851">
        <w:br/>
      </w:r>
    </w:p>
    <w:p w14:paraId="2B60AFE4" w14:textId="77777777" w:rsidR="006C6851" w:rsidRPr="00F33FB6" w:rsidRDefault="006C6851" w:rsidP="006C6851">
      <w:pPr>
        <w:pStyle w:val="ListParagraph"/>
        <w:numPr>
          <w:ilvl w:val="0"/>
          <w:numId w:val="1"/>
        </w:numPr>
      </w:pPr>
      <w:r>
        <w:rPr>
          <w:b/>
        </w:rPr>
        <w:t xml:space="preserve">Date of next meeting.   </w:t>
      </w:r>
      <w:r w:rsidRPr="006C6851">
        <w:t>This</w:t>
      </w:r>
      <w:r>
        <w:rPr>
          <w:b/>
        </w:rPr>
        <w:t xml:space="preserve"> </w:t>
      </w:r>
      <w:r w:rsidRPr="006C6851">
        <w:t>will be in 4-6 weeks time, depending on Jennie’s availability.</w:t>
      </w:r>
      <w:r w:rsidR="001F61BC">
        <w:br/>
        <w:t>Everyone involved in the vaccination effort was thanked by the meeting and Nicola was thanked for her work.</w:t>
      </w:r>
      <w:r w:rsidR="00EE29BE">
        <w:br/>
      </w:r>
      <w:r w:rsidR="00EE29BE">
        <w:br/>
      </w:r>
      <w:r w:rsidR="00EE29BE" w:rsidRPr="00EE29BE">
        <w:rPr>
          <w:i/>
        </w:rPr>
        <w:t>J Cobley, 26.2.21</w:t>
      </w:r>
    </w:p>
    <w:p w14:paraId="374879D9" w14:textId="77777777" w:rsidR="00D42E85" w:rsidRPr="002C33E5" w:rsidRDefault="00D42E85" w:rsidP="006C6851">
      <w:pPr>
        <w:pStyle w:val="ListParagraph"/>
        <w:numPr>
          <w:ilvl w:val="0"/>
          <w:numId w:val="1"/>
        </w:numPr>
      </w:pPr>
    </w:p>
    <w:p w14:paraId="72774043" w14:textId="77777777" w:rsidR="002C33E5" w:rsidRPr="002C33E5" w:rsidRDefault="002C33E5" w:rsidP="002C33E5">
      <w:pPr>
        <w:pStyle w:val="ListParagraph"/>
        <w:rPr>
          <w:b/>
          <w:bCs/>
        </w:rPr>
      </w:pPr>
      <w:r w:rsidRPr="002C33E5">
        <w:rPr>
          <w:b/>
          <w:bCs/>
          <w:i/>
        </w:rPr>
        <w:t>STOP PRESS</w:t>
      </w:r>
    </w:p>
    <w:p w14:paraId="63E940A6" w14:textId="62939C65" w:rsidR="002C33E5" w:rsidRDefault="002C33E5" w:rsidP="002C33E5">
      <w:pPr>
        <w:pStyle w:val="ListParagraph"/>
        <w:numPr>
          <w:ilvl w:val="0"/>
          <w:numId w:val="2"/>
        </w:numPr>
        <w:rPr>
          <w:b/>
          <w:bCs/>
        </w:rPr>
      </w:pPr>
      <w:r>
        <w:rPr>
          <w:b/>
          <w:bCs/>
        </w:rPr>
        <w:t xml:space="preserve">Jennie has </w:t>
      </w:r>
      <w:r w:rsidR="0029714F">
        <w:rPr>
          <w:b/>
          <w:bCs/>
        </w:rPr>
        <w:t>propos</w:t>
      </w:r>
      <w:r>
        <w:rPr>
          <w:b/>
          <w:bCs/>
        </w:rPr>
        <w:t>ed Wednesday April 14</w:t>
      </w:r>
      <w:r w:rsidRPr="002C33E5">
        <w:rPr>
          <w:b/>
          <w:bCs/>
          <w:vertAlign w:val="superscript"/>
        </w:rPr>
        <w:t>th</w:t>
      </w:r>
      <w:r>
        <w:rPr>
          <w:b/>
          <w:bCs/>
        </w:rPr>
        <w:t xml:space="preserve"> at 2pm for our next meeting.</w:t>
      </w:r>
    </w:p>
    <w:p w14:paraId="06621951" w14:textId="77777777" w:rsidR="002C33E5" w:rsidRPr="002C33E5" w:rsidRDefault="002C33E5" w:rsidP="002C33E5">
      <w:pPr>
        <w:pStyle w:val="ListParagraph"/>
        <w:numPr>
          <w:ilvl w:val="0"/>
          <w:numId w:val="2"/>
        </w:numPr>
        <w:rPr>
          <w:b/>
          <w:bCs/>
        </w:rPr>
      </w:pPr>
      <w:r>
        <w:rPr>
          <w:b/>
          <w:bCs/>
        </w:rPr>
        <w:t>The Digital Inclusion bid has been successful- we await more details.</w:t>
      </w:r>
    </w:p>
    <w:p w14:paraId="7C71F94F" w14:textId="77777777" w:rsidR="00F64F65" w:rsidRDefault="00F64F65" w:rsidP="00F64F65"/>
    <w:sectPr w:rsidR="00F64F65" w:rsidSect="000D2D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18F1" w14:textId="77777777" w:rsidR="007A29BE" w:rsidRDefault="007A29BE" w:rsidP="00C57F28">
      <w:pPr>
        <w:spacing w:after="0" w:line="240" w:lineRule="auto"/>
      </w:pPr>
      <w:r>
        <w:separator/>
      </w:r>
    </w:p>
  </w:endnote>
  <w:endnote w:type="continuationSeparator" w:id="0">
    <w:p w14:paraId="27356559" w14:textId="77777777" w:rsidR="007A29BE" w:rsidRDefault="007A29BE" w:rsidP="00C5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226032"/>
      <w:docPartObj>
        <w:docPartGallery w:val="Page Numbers (Bottom of Page)"/>
        <w:docPartUnique/>
      </w:docPartObj>
    </w:sdtPr>
    <w:sdtEndPr/>
    <w:sdtContent>
      <w:p w14:paraId="72BC5290" w14:textId="5BF43CB7" w:rsidR="00C57F28" w:rsidRDefault="000873DD">
        <w:pPr>
          <w:pStyle w:val="Footer"/>
          <w:jc w:val="right"/>
        </w:pPr>
        <w:r>
          <w:fldChar w:fldCharType="begin"/>
        </w:r>
        <w:r w:rsidR="00194057">
          <w:instrText xml:space="preserve"> PAGE   \* MERGEFORMAT </w:instrText>
        </w:r>
        <w:r>
          <w:fldChar w:fldCharType="separate"/>
        </w:r>
        <w:r w:rsidR="00677D1F">
          <w:rPr>
            <w:noProof/>
          </w:rPr>
          <w:t>2</w:t>
        </w:r>
        <w:r>
          <w:rPr>
            <w:noProof/>
          </w:rPr>
          <w:fldChar w:fldCharType="end"/>
        </w:r>
      </w:p>
    </w:sdtContent>
  </w:sdt>
  <w:p w14:paraId="3DB8535A" w14:textId="77777777" w:rsidR="00C57F28" w:rsidRDefault="00C5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CEB4D" w14:textId="77777777" w:rsidR="007A29BE" w:rsidRDefault="007A29BE" w:rsidP="00C57F28">
      <w:pPr>
        <w:spacing w:after="0" w:line="240" w:lineRule="auto"/>
      </w:pPr>
      <w:r>
        <w:separator/>
      </w:r>
    </w:p>
  </w:footnote>
  <w:footnote w:type="continuationSeparator" w:id="0">
    <w:p w14:paraId="64F254EC" w14:textId="77777777" w:rsidR="007A29BE" w:rsidRDefault="007A29BE" w:rsidP="00C57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D9E"/>
    <w:multiLevelType w:val="hybridMultilevel"/>
    <w:tmpl w:val="182C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4E42AF"/>
    <w:multiLevelType w:val="hybridMultilevel"/>
    <w:tmpl w:val="FD1245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22"/>
    <w:rsid w:val="000873DD"/>
    <w:rsid w:val="000941AE"/>
    <w:rsid w:val="000D2DA2"/>
    <w:rsid w:val="00143EF5"/>
    <w:rsid w:val="00194057"/>
    <w:rsid w:val="001C182E"/>
    <w:rsid w:val="001D03A1"/>
    <w:rsid w:val="001F61BC"/>
    <w:rsid w:val="00232868"/>
    <w:rsid w:val="00251CF8"/>
    <w:rsid w:val="002914D2"/>
    <w:rsid w:val="0029714F"/>
    <w:rsid w:val="002C33E5"/>
    <w:rsid w:val="003612A0"/>
    <w:rsid w:val="00370560"/>
    <w:rsid w:val="003861F6"/>
    <w:rsid w:val="003A7DC1"/>
    <w:rsid w:val="004B00A0"/>
    <w:rsid w:val="004B6942"/>
    <w:rsid w:val="004C02E0"/>
    <w:rsid w:val="00524609"/>
    <w:rsid w:val="005B4C58"/>
    <w:rsid w:val="0062685D"/>
    <w:rsid w:val="006305E3"/>
    <w:rsid w:val="00677D1F"/>
    <w:rsid w:val="006C6851"/>
    <w:rsid w:val="006E3A8D"/>
    <w:rsid w:val="007A29BE"/>
    <w:rsid w:val="00820E34"/>
    <w:rsid w:val="008630C0"/>
    <w:rsid w:val="0091695F"/>
    <w:rsid w:val="00970DC3"/>
    <w:rsid w:val="009A1DAE"/>
    <w:rsid w:val="009B3A49"/>
    <w:rsid w:val="009C107D"/>
    <w:rsid w:val="009D6C22"/>
    <w:rsid w:val="00A15F6D"/>
    <w:rsid w:val="00A87CC0"/>
    <w:rsid w:val="00B4263D"/>
    <w:rsid w:val="00BC1A9A"/>
    <w:rsid w:val="00C40B3E"/>
    <w:rsid w:val="00C57F28"/>
    <w:rsid w:val="00C617EE"/>
    <w:rsid w:val="00C82AB2"/>
    <w:rsid w:val="00CA6327"/>
    <w:rsid w:val="00CF219B"/>
    <w:rsid w:val="00D25C2F"/>
    <w:rsid w:val="00D42E85"/>
    <w:rsid w:val="00E50729"/>
    <w:rsid w:val="00E920B7"/>
    <w:rsid w:val="00EB4C1E"/>
    <w:rsid w:val="00EE29BE"/>
    <w:rsid w:val="00EF75B6"/>
    <w:rsid w:val="00F1653B"/>
    <w:rsid w:val="00F33FB6"/>
    <w:rsid w:val="00F64F65"/>
    <w:rsid w:val="00F9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DAE3"/>
  <w15:docId w15:val="{BA0E7C7E-2386-4A3C-BBFB-54EAB220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C22"/>
    <w:pPr>
      <w:spacing w:after="0" w:line="240" w:lineRule="auto"/>
    </w:pPr>
  </w:style>
  <w:style w:type="paragraph" w:styleId="ListParagraph">
    <w:name w:val="List Paragraph"/>
    <w:basedOn w:val="Normal"/>
    <w:uiPriority w:val="34"/>
    <w:qFormat/>
    <w:rsid w:val="009D6C22"/>
    <w:pPr>
      <w:ind w:left="720"/>
      <w:contextualSpacing/>
    </w:pPr>
  </w:style>
  <w:style w:type="paragraph" w:styleId="Header">
    <w:name w:val="header"/>
    <w:basedOn w:val="Normal"/>
    <w:link w:val="HeaderChar"/>
    <w:uiPriority w:val="99"/>
    <w:semiHidden/>
    <w:unhideWhenUsed/>
    <w:rsid w:val="00C57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7F28"/>
  </w:style>
  <w:style w:type="paragraph" w:styleId="Footer">
    <w:name w:val="footer"/>
    <w:basedOn w:val="Normal"/>
    <w:link w:val="FooterChar"/>
    <w:uiPriority w:val="99"/>
    <w:unhideWhenUsed/>
    <w:rsid w:val="00C57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F28"/>
  </w:style>
  <w:style w:type="character" w:styleId="Hyperlink">
    <w:name w:val="Hyperlink"/>
    <w:basedOn w:val="DefaultParagraphFont"/>
    <w:uiPriority w:val="99"/>
    <w:unhideWhenUsed/>
    <w:rsid w:val="005B4C58"/>
    <w:rPr>
      <w:color w:val="0000FF" w:themeColor="hyperlink"/>
      <w:u w:val="single"/>
    </w:rPr>
  </w:style>
  <w:style w:type="character" w:customStyle="1" w:styleId="UnresolvedMention1">
    <w:name w:val="Unresolved Mention1"/>
    <w:basedOn w:val="DefaultParagraphFont"/>
    <w:uiPriority w:val="99"/>
    <w:semiHidden/>
    <w:unhideWhenUsed/>
    <w:rsid w:val="005B4C58"/>
    <w:rPr>
      <w:color w:val="605E5C"/>
      <w:shd w:val="clear" w:color="auto" w:fill="E1DFDD"/>
    </w:rPr>
  </w:style>
  <w:style w:type="paragraph" w:styleId="BalloonText">
    <w:name w:val="Balloon Text"/>
    <w:basedOn w:val="Normal"/>
    <w:link w:val="BalloonTextChar"/>
    <w:uiPriority w:val="99"/>
    <w:semiHidden/>
    <w:unhideWhenUsed/>
    <w:rsid w:val="00D4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itishima.org/operation-vaccination/hub/covidmyt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SMITH, Dorcas (HETHERINGTON GROUP PRACTICE)</cp:lastModifiedBy>
  <cp:revision>2</cp:revision>
  <cp:lastPrinted>2021-02-26T18:22:00Z</cp:lastPrinted>
  <dcterms:created xsi:type="dcterms:W3CDTF">2021-03-08T18:46:00Z</dcterms:created>
  <dcterms:modified xsi:type="dcterms:W3CDTF">2021-03-08T18:46:00Z</dcterms:modified>
</cp:coreProperties>
</file>